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593"/>
          <w:tab w:val="right" w:pos="14175"/>
        </w:tabs>
        <w:spacing w:after="0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«Бек</w:t>
      </w:r>
      <w:r>
        <w:rPr>
          <w:rFonts w:ascii="Times New Roman" w:hAnsi="Times New Roman"/>
          <w:sz w:val="28"/>
          <w:szCs w:val="28"/>
          <w:lang w:val="kk-KZ"/>
        </w:rPr>
        <w:t>ітемін»</w:t>
      </w:r>
    </w:p>
    <w:p>
      <w:pPr>
        <w:spacing w:after="0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Руководитель школы___________</w:t>
      </w:r>
    </w:p>
    <w:p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Бегус Е.А.</w:t>
      </w:r>
    </w:p>
    <w:p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 Павлодар облысыны</w:t>
      </w:r>
      <w:r>
        <w:rPr>
          <w:rFonts w:ascii="Times New Roman" w:hAnsi="Times New Roman"/>
          <w:sz w:val="28"/>
          <w:szCs w:val="28"/>
          <w:lang w:val="kk-KZ"/>
        </w:rPr>
        <w:t xml:space="preserve">ң білім беру басқармасы, Железин ауданы білім беру бөлімінің </w:t>
      </w:r>
      <w:r>
        <w:rPr>
          <w:rFonts w:ascii="Times New Roman" w:hAnsi="Times New Roman"/>
          <w:sz w:val="28"/>
          <w:szCs w:val="28"/>
        </w:rPr>
        <w:t>«№</w:t>
      </w:r>
      <w:r>
        <w:rPr>
          <w:rFonts w:ascii="Times New Roman" w:hAnsi="Times New Roman"/>
          <w:sz w:val="28"/>
          <w:szCs w:val="28"/>
          <w:lang w:val="kk-KZ"/>
        </w:rPr>
        <w:t>1 жалпы орта білім беру мектебі КММ</w:t>
      </w:r>
    </w:p>
    <w:p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КГУ « О</w:t>
      </w:r>
      <w:r>
        <w:rPr>
          <w:rFonts w:ascii="Times New Roman" w:hAnsi="Times New Roman"/>
          <w:sz w:val="28"/>
          <w:szCs w:val="28"/>
          <w:lang w:val="kk-KZ"/>
        </w:rPr>
        <w:t>бщеобразовательная средняя школа</w:t>
      </w:r>
      <w:r>
        <w:rPr>
          <w:rFonts w:ascii="Times New Roman" w:hAnsi="Times New Roman"/>
          <w:sz w:val="28"/>
          <w:szCs w:val="28"/>
        </w:rPr>
        <w:t xml:space="preserve"> №1» </w:t>
      </w:r>
      <w:r>
        <w:rPr>
          <w:rFonts w:ascii="Times New Roman" w:hAnsi="Times New Roman"/>
          <w:sz w:val="28"/>
          <w:szCs w:val="28"/>
          <w:lang w:val="kk-KZ"/>
        </w:rPr>
        <w:t>отдела образования  Железинского района, 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образования Павлодарской области</w:t>
      </w:r>
    </w:p>
    <w:p>
      <w:pPr>
        <w:tabs>
          <w:tab w:val="left" w:pos="12593"/>
          <w:tab w:val="right" w:pos="1417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>
      <w:pPr>
        <w:tabs>
          <w:tab w:val="left" w:pos="12593"/>
          <w:tab w:val="right" w:pos="14175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hd w:val="clear" w:color="auto" w:fill="FFFFFF"/>
        <w:spacing w:before="195" w:after="255"/>
        <w:jc w:val="right"/>
        <w:outlineLvl w:val="0"/>
        <w:rPr>
          <w:rFonts w:ascii="Times New Roman" w:hAnsi="Times New Roman"/>
          <w:color w:val="000000" w:themeColor="text1"/>
          <w:kern w:val="36"/>
          <w:sz w:val="28"/>
          <w:szCs w:val="28"/>
        </w:rPr>
      </w:pPr>
    </w:p>
    <w:p>
      <w:pPr>
        <w:shd w:val="clear" w:color="auto" w:fill="FFFFFF"/>
        <w:spacing w:before="195" w:after="255"/>
        <w:outlineLvl w:val="0"/>
        <w:rPr>
          <w:rFonts w:ascii="Times New Roman" w:hAnsi="Times New Roman"/>
          <w:color w:val="000000" w:themeColor="text1"/>
          <w:kern w:val="36"/>
          <w:sz w:val="28"/>
          <w:szCs w:val="28"/>
        </w:rPr>
      </w:pPr>
    </w:p>
    <w:p>
      <w:pPr>
        <w:shd w:val="clear" w:color="auto" w:fill="FFFFFF"/>
        <w:spacing w:before="195" w:after="255"/>
        <w:jc w:val="center"/>
        <w:outlineLvl w:val="0"/>
        <w:rPr>
          <w:rFonts w:ascii="Times New Roman" w:hAnsi="Times New Roman"/>
          <w:b/>
          <w:color w:val="000000" w:themeColor="text1"/>
          <w:kern w:val="36"/>
          <w:sz w:val="28"/>
          <w:szCs w:val="28"/>
        </w:rPr>
      </w:pPr>
    </w:p>
    <w:p>
      <w:pPr>
        <w:shd w:val="clear" w:color="auto" w:fill="FFFFFF"/>
        <w:spacing w:before="195" w:after="255"/>
        <w:jc w:val="center"/>
        <w:outlineLvl w:val="0"/>
        <w:rPr>
          <w:rFonts w:ascii="Times New Roman" w:hAnsi="Times New Roman"/>
          <w:b/>
          <w:color w:val="000000" w:themeColor="text1"/>
          <w:kern w:val="36"/>
          <w:sz w:val="28"/>
          <w:szCs w:val="28"/>
        </w:rPr>
      </w:pPr>
    </w:p>
    <w:p>
      <w:pPr>
        <w:shd w:val="clear" w:color="auto" w:fill="FFFFFF"/>
        <w:spacing w:before="195" w:after="255"/>
        <w:jc w:val="center"/>
        <w:outlineLvl w:val="0"/>
        <w:rPr>
          <w:rFonts w:ascii="Times New Roman" w:hAnsi="Times New Roman"/>
          <w:b/>
          <w:color w:val="000000" w:themeColor="text1"/>
          <w:kern w:val="36"/>
          <w:sz w:val="28"/>
          <w:szCs w:val="28"/>
        </w:rPr>
      </w:pPr>
    </w:p>
    <w:p>
      <w:pPr>
        <w:shd w:val="clear" w:color="auto" w:fill="FFFFFF"/>
        <w:spacing w:before="195" w:after="255"/>
        <w:jc w:val="center"/>
        <w:outlineLvl w:val="0"/>
        <w:rPr>
          <w:rFonts w:ascii="Times New Roman" w:hAnsi="Times New Roman"/>
          <w:b/>
          <w:color w:val="000000" w:themeColor="text1"/>
          <w:kern w:val="36"/>
          <w:sz w:val="44"/>
          <w:szCs w:val="44"/>
        </w:rPr>
      </w:pPr>
      <w:r>
        <w:rPr>
          <w:rFonts w:ascii="Times New Roman" w:hAnsi="Times New Roman"/>
          <w:b/>
          <w:color w:val="000000" w:themeColor="text1"/>
          <w:kern w:val="36"/>
          <w:sz w:val="44"/>
          <w:szCs w:val="44"/>
        </w:rPr>
        <w:t>Годовой план</w:t>
      </w:r>
    </w:p>
    <w:p>
      <w:pPr>
        <w:shd w:val="clear" w:color="auto" w:fill="FFFFFF"/>
        <w:spacing w:before="195" w:after="255"/>
        <w:jc w:val="center"/>
        <w:outlineLvl w:val="0"/>
        <w:rPr>
          <w:rFonts w:hint="default" w:ascii="Times New Roman" w:hAnsi="Times New Roman"/>
          <w:b/>
          <w:color w:val="000000" w:themeColor="text1"/>
          <w:kern w:val="36"/>
          <w:sz w:val="44"/>
          <w:szCs w:val="44"/>
          <w:lang w:val="ru-RU"/>
        </w:rPr>
      </w:pPr>
      <w:r>
        <w:rPr>
          <w:rFonts w:ascii="Times New Roman" w:hAnsi="Times New Roman"/>
          <w:b/>
          <w:color w:val="000000" w:themeColor="text1"/>
          <w:kern w:val="36"/>
          <w:sz w:val="44"/>
          <w:szCs w:val="44"/>
        </w:rPr>
        <w:t xml:space="preserve">работы  логопеда </w:t>
      </w:r>
      <w:r>
        <w:rPr>
          <w:rFonts w:hint="default" w:ascii="Times New Roman" w:hAnsi="Times New Roman"/>
          <w:b/>
          <w:color w:val="000000" w:themeColor="text1"/>
          <w:kern w:val="36"/>
          <w:sz w:val="44"/>
          <w:szCs w:val="44"/>
          <w:lang w:val="ru-RU"/>
        </w:rPr>
        <w:t xml:space="preserve"> с детьми ООП</w:t>
      </w:r>
      <w:bookmarkStart w:id="0" w:name="_GoBack"/>
      <w:bookmarkEnd w:id="0"/>
    </w:p>
    <w:p>
      <w:pPr>
        <w:shd w:val="clear" w:color="auto" w:fill="FFFFFF"/>
        <w:spacing w:before="195" w:after="255"/>
        <w:jc w:val="center"/>
        <w:outlineLvl w:val="0"/>
        <w:rPr>
          <w:rFonts w:ascii="Times New Roman" w:hAnsi="Times New Roman"/>
          <w:b/>
          <w:color w:val="000000" w:themeColor="text1"/>
          <w:kern w:val="36"/>
          <w:sz w:val="44"/>
          <w:szCs w:val="44"/>
        </w:rPr>
      </w:pPr>
      <w:r>
        <w:rPr>
          <w:rFonts w:ascii="Times New Roman" w:hAnsi="Times New Roman"/>
          <w:b/>
          <w:color w:val="000000" w:themeColor="text1"/>
          <w:kern w:val="36"/>
          <w:sz w:val="44"/>
          <w:szCs w:val="44"/>
        </w:rPr>
        <w:t>на 202</w:t>
      </w:r>
      <w:r>
        <w:rPr>
          <w:rFonts w:hint="default" w:ascii="Times New Roman" w:hAnsi="Times New Roman"/>
          <w:b/>
          <w:color w:val="000000" w:themeColor="text1"/>
          <w:kern w:val="36"/>
          <w:sz w:val="44"/>
          <w:szCs w:val="44"/>
          <w:lang w:val="ru-RU"/>
        </w:rPr>
        <w:t>3</w:t>
      </w:r>
      <w:r>
        <w:rPr>
          <w:rFonts w:ascii="Times New Roman" w:hAnsi="Times New Roman"/>
          <w:b/>
          <w:color w:val="000000" w:themeColor="text1"/>
          <w:kern w:val="36"/>
          <w:sz w:val="44"/>
          <w:szCs w:val="44"/>
        </w:rPr>
        <w:t>-202</w:t>
      </w:r>
      <w:r>
        <w:rPr>
          <w:rFonts w:hint="default" w:ascii="Times New Roman" w:hAnsi="Times New Roman"/>
          <w:b/>
          <w:color w:val="000000" w:themeColor="text1"/>
          <w:kern w:val="36"/>
          <w:sz w:val="44"/>
          <w:szCs w:val="44"/>
          <w:lang w:val="ru-RU"/>
        </w:rPr>
        <w:t xml:space="preserve">4 </w:t>
      </w:r>
      <w:r>
        <w:rPr>
          <w:rFonts w:ascii="Times New Roman" w:hAnsi="Times New Roman"/>
          <w:b/>
          <w:color w:val="000000" w:themeColor="text1"/>
          <w:kern w:val="36"/>
          <w:sz w:val="44"/>
          <w:szCs w:val="44"/>
        </w:rPr>
        <w:t xml:space="preserve"> учебный год</w:t>
      </w:r>
    </w:p>
    <w:p>
      <w:pPr>
        <w:shd w:val="clear" w:color="auto" w:fill="FFFFFF"/>
        <w:spacing w:before="195" w:after="255"/>
        <w:jc w:val="center"/>
        <w:outlineLvl w:val="0"/>
        <w:rPr>
          <w:rFonts w:ascii="Times New Roman" w:hAnsi="Times New Roman"/>
          <w:b/>
          <w:color w:val="000000" w:themeColor="text1"/>
          <w:kern w:val="36"/>
          <w:sz w:val="28"/>
          <w:szCs w:val="28"/>
        </w:rPr>
      </w:pPr>
    </w:p>
    <w:p>
      <w:pPr>
        <w:shd w:val="clear" w:color="auto" w:fill="FFFFFF"/>
        <w:spacing w:before="195" w:after="255"/>
        <w:jc w:val="center"/>
        <w:outlineLvl w:val="0"/>
        <w:rPr>
          <w:rFonts w:ascii="Times New Roman" w:hAnsi="Times New Roman"/>
          <w:b/>
          <w:color w:val="000000" w:themeColor="text1"/>
          <w:kern w:val="36"/>
          <w:sz w:val="28"/>
          <w:szCs w:val="28"/>
        </w:rPr>
      </w:pPr>
    </w:p>
    <w:p>
      <w:pPr>
        <w:shd w:val="clear" w:color="auto" w:fill="FFFFFF"/>
        <w:spacing w:before="195" w:after="255"/>
        <w:jc w:val="center"/>
        <w:outlineLvl w:val="0"/>
        <w:rPr>
          <w:rFonts w:ascii="Times New Roman" w:hAnsi="Times New Roman"/>
          <w:b/>
          <w:color w:val="000000" w:themeColor="text1"/>
          <w:kern w:val="36"/>
          <w:sz w:val="28"/>
          <w:szCs w:val="28"/>
        </w:rPr>
      </w:pPr>
    </w:p>
    <w:p>
      <w:pPr>
        <w:shd w:val="clear" w:color="auto" w:fill="FFFFFF"/>
        <w:spacing w:before="195" w:after="255"/>
        <w:jc w:val="center"/>
        <w:outlineLvl w:val="0"/>
        <w:rPr>
          <w:rFonts w:ascii="Times New Roman" w:hAnsi="Times New Roman"/>
          <w:b/>
          <w:color w:val="000000" w:themeColor="text1"/>
          <w:kern w:val="36"/>
          <w:sz w:val="28"/>
          <w:szCs w:val="28"/>
        </w:rPr>
      </w:pPr>
    </w:p>
    <w:p>
      <w:pPr>
        <w:shd w:val="clear" w:color="auto" w:fill="FFFFFF"/>
        <w:spacing w:before="195" w:after="255"/>
        <w:jc w:val="center"/>
        <w:outlineLvl w:val="0"/>
        <w:rPr>
          <w:rFonts w:ascii="Times New Roman" w:hAnsi="Times New Roman"/>
          <w:b/>
          <w:color w:val="000000" w:themeColor="text1"/>
          <w:kern w:val="36"/>
          <w:sz w:val="28"/>
          <w:szCs w:val="28"/>
        </w:rPr>
      </w:pPr>
    </w:p>
    <w:p>
      <w:pPr>
        <w:shd w:val="clear" w:color="auto" w:fill="FFFFFF"/>
        <w:spacing w:before="195" w:after="255"/>
        <w:jc w:val="center"/>
        <w:outlineLvl w:val="0"/>
        <w:rPr>
          <w:rFonts w:ascii="Times New Roman" w:hAnsi="Times New Roman"/>
          <w:b/>
          <w:color w:val="000000" w:themeColor="text1"/>
          <w:kern w:val="36"/>
          <w:sz w:val="28"/>
          <w:szCs w:val="28"/>
        </w:rPr>
      </w:pPr>
    </w:p>
    <w:p>
      <w:pPr>
        <w:shd w:val="clear" w:color="auto" w:fill="FFFFFF"/>
        <w:spacing w:before="195" w:after="255"/>
        <w:jc w:val="center"/>
        <w:outlineLvl w:val="0"/>
        <w:rPr>
          <w:rFonts w:ascii="Times New Roman" w:hAnsi="Times New Roman"/>
          <w:b/>
          <w:color w:val="000000" w:themeColor="text1"/>
          <w:kern w:val="36"/>
          <w:sz w:val="28"/>
          <w:szCs w:val="28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ЦЕЛЬ:</w:t>
      </w:r>
    </w:p>
    <w:p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Своевременное выявление и оказание помощи обучающимся, имеющим нарушение устной и письменной речи.</w:t>
      </w:r>
      <w:r>
        <w:rPr>
          <w:rFonts w:ascii="Times New Roman" w:hAnsi="Times New Roman"/>
          <w:color w:val="000000"/>
          <w:sz w:val="28"/>
          <w:szCs w:val="28"/>
        </w:rPr>
        <w:br w:type="textWrapping"/>
      </w:r>
    </w:p>
    <w:p>
      <w:pPr>
        <w:shd w:val="clear" w:color="auto" w:fill="FFFFFF"/>
        <w:spacing w:after="0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ЗАДАЧИ:</w:t>
      </w:r>
    </w:p>
    <w:p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1. Осуществлять диагностику нарушений  устной и письменной речи. </w:t>
      </w:r>
      <w:r>
        <w:rPr>
          <w:rFonts w:ascii="Times New Roman" w:hAnsi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/>
          <w:color w:val="000000"/>
          <w:sz w:val="28"/>
          <w:szCs w:val="28"/>
        </w:rPr>
        <w:t>2. Разработка и реализовать содержание коррекционной работы  по предупреждению и преодолению нарушений устной и письменной речи у обучающихся, принятых на логопедические занятия. </w:t>
      </w:r>
      <w:r>
        <w:rPr>
          <w:rFonts w:ascii="Times New Roman" w:hAnsi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/>
          <w:color w:val="000000"/>
          <w:sz w:val="28"/>
          <w:szCs w:val="28"/>
        </w:rPr>
        <w:t>3.Осуществлять методическое оснащение логопункта.</w:t>
      </w:r>
      <w:r>
        <w:rPr>
          <w:rFonts w:ascii="Times New Roman" w:hAnsi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/>
          <w:color w:val="000000"/>
          <w:sz w:val="28"/>
          <w:szCs w:val="28"/>
        </w:rPr>
        <w:t>4. Разъяснение специальных знаний по логопедии среди педагогов и родителей.</w:t>
      </w:r>
    </w:p>
    <w:p>
      <w:pPr>
        <w:shd w:val="clear" w:color="auto" w:fill="FFFFFF"/>
        <w:spacing w:after="0"/>
        <w:rPr>
          <w:rFonts w:ascii="Times New Roman" w:hAnsi="Times New Roman"/>
          <w:color w:val="181818"/>
          <w:sz w:val="28"/>
          <w:szCs w:val="28"/>
          <w:lang w:eastAsia="ru-RU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</w:pPr>
    </w:p>
    <w:p>
      <w:pPr>
        <w:shd w:val="clear" w:color="auto" w:fill="FFFFFF"/>
        <w:spacing w:after="0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ОСНОВНЫЕ НАПРАВЛЕНИЯ  РАБОТЫ:</w:t>
      </w:r>
    </w:p>
    <w:p>
      <w:pPr>
        <w:shd w:val="clear" w:color="auto" w:fill="FFFFFF"/>
        <w:spacing w:after="0"/>
        <w:ind w:left="720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181818"/>
          <w:sz w:val="28"/>
          <w:szCs w:val="28"/>
          <w:lang w:eastAsia="ru-RU"/>
        </w:rPr>
        <w:t>1.     Работа с учащимися.</w:t>
      </w:r>
    </w:p>
    <w:p>
      <w:pPr>
        <w:shd w:val="clear" w:color="auto" w:fill="FFFFFF"/>
        <w:spacing w:after="0"/>
        <w:ind w:left="720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181818"/>
          <w:sz w:val="28"/>
          <w:szCs w:val="28"/>
          <w:lang w:eastAsia="ru-RU"/>
        </w:rPr>
        <w:t>2.     Работа с родителями.</w:t>
      </w:r>
    </w:p>
    <w:p>
      <w:pPr>
        <w:shd w:val="clear" w:color="auto" w:fill="FFFFFF"/>
        <w:spacing w:after="0"/>
        <w:ind w:left="720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181818"/>
          <w:sz w:val="28"/>
          <w:szCs w:val="28"/>
          <w:lang w:eastAsia="ru-RU"/>
        </w:rPr>
        <w:t>3.     Методическая работа и работа с педагогами.</w:t>
      </w:r>
    </w:p>
    <w:p>
      <w:pPr>
        <w:shd w:val="clear" w:color="auto" w:fill="FFFFFF"/>
        <w:spacing w:after="0"/>
        <w:ind w:left="720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181818"/>
          <w:sz w:val="28"/>
          <w:szCs w:val="28"/>
          <w:lang w:eastAsia="ru-RU"/>
        </w:rPr>
        <w:t>4.     Работа по оснащению логопедического кабинета.</w:t>
      </w:r>
    </w:p>
    <w:p>
      <w:pPr>
        <w:shd w:val="clear" w:color="auto" w:fill="FFFFFF"/>
        <w:spacing w:after="0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181818"/>
          <w:sz w:val="28"/>
          <w:szCs w:val="28"/>
          <w:lang w:eastAsia="ru-RU"/>
        </w:rPr>
        <w:t> </w:t>
      </w:r>
    </w:p>
    <w:p>
      <w:pPr>
        <w:shd w:val="clear" w:color="auto" w:fill="FFFFFF"/>
        <w:spacing w:after="0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181818"/>
          <w:sz w:val="28"/>
          <w:szCs w:val="28"/>
          <w:lang w:eastAsia="ru-RU"/>
        </w:rPr>
        <w:t>Работа с учащимися состоит из диагностической и коррекционной, а так же мониторинга успешности усвоения коррекционных программ. Коррекционная работа осуществляется в ходе фронтальной работы с подгруппами и индивидуальных занятий. На логопедических  занятиях проводится работа по формированию правильного звукопроизношения, расширению и уточнению лексического запаса, устранению дефектов устной речи, письма и чтения. Во время коррекционного процесса осуществляется отслеживание ошибок в письменных работах учащихся: на начало и конец учебного года.</w:t>
      </w:r>
    </w:p>
    <w:p>
      <w:pPr>
        <w:shd w:val="clear" w:color="auto" w:fill="FFFFFF"/>
        <w:spacing w:after="0"/>
        <w:ind w:firstLine="708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181818"/>
          <w:sz w:val="28"/>
          <w:szCs w:val="28"/>
          <w:lang w:eastAsia="ru-RU"/>
        </w:rPr>
        <w:t xml:space="preserve">Успешное осуществление коррекционной работы зависит от тесного контакта -логопеда с учителями начальных классов. </w:t>
      </w:r>
    </w:p>
    <w:p>
      <w:pPr>
        <w:shd w:val="clear" w:color="auto" w:fill="FFFFFF"/>
        <w:spacing w:after="0"/>
        <w:ind w:firstLine="708"/>
        <w:rPr>
          <w:rFonts w:ascii="Times New Roman" w:hAnsi="Times New Roman"/>
          <w:color w:val="181818"/>
          <w:sz w:val="28"/>
          <w:szCs w:val="28"/>
          <w:lang w:eastAsia="ru-RU"/>
        </w:rPr>
      </w:pPr>
    </w:p>
    <w:p>
      <w:pPr>
        <w:shd w:val="clear" w:color="auto" w:fill="FFFFFF"/>
        <w:spacing w:after="0"/>
        <w:ind w:firstLine="708"/>
        <w:rPr>
          <w:rFonts w:ascii="Times New Roman" w:hAnsi="Times New Roman"/>
          <w:color w:val="181818"/>
          <w:sz w:val="28"/>
          <w:szCs w:val="28"/>
          <w:lang w:eastAsia="ru-RU"/>
        </w:rPr>
      </w:pPr>
    </w:p>
    <w:p>
      <w:pPr>
        <w:shd w:val="clear" w:color="auto" w:fill="FFFFFF"/>
        <w:spacing w:after="0"/>
        <w:ind w:firstLine="708"/>
        <w:rPr>
          <w:rFonts w:ascii="Times New Roman" w:hAnsi="Times New Roman"/>
          <w:color w:val="181818"/>
          <w:sz w:val="28"/>
          <w:szCs w:val="28"/>
          <w:lang w:eastAsia="ru-RU"/>
        </w:rPr>
      </w:pPr>
    </w:p>
    <w:p>
      <w:pPr>
        <w:shd w:val="clear" w:color="auto" w:fill="FFFFFF"/>
        <w:spacing w:after="0"/>
        <w:ind w:firstLine="708"/>
        <w:rPr>
          <w:rFonts w:ascii="Times New Roman" w:hAnsi="Times New Roman"/>
          <w:color w:val="181818"/>
          <w:sz w:val="28"/>
          <w:szCs w:val="28"/>
          <w:lang w:eastAsia="ru-RU"/>
        </w:rPr>
      </w:pPr>
    </w:p>
    <w:p>
      <w:pPr>
        <w:shd w:val="clear" w:color="auto" w:fill="FFFFFF"/>
        <w:spacing w:after="0"/>
        <w:ind w:firstLine="708"/>
        <w:rPr>
          <w:rFonts w:ascii="Times New Roman" w:hAnsi="Times New Roman"/>
          <w:color w:val="181818"/>
          <w:sz w:val="28"/>
          <w:szCs w:val="28"/>
          <w:lang w:eastAsia="ru-RU"/>
        </w:rPr>
      </w:pPr>
    </w:p>
    <w:p>
      <w:pPr>
        <w:shd w:val="clear" w:color="auto" w:fill="FFFFFF"/>
        <w:spacing w:after="0"/>
        <w:ind w:firstLine="708"/>
        <w:rPr>
          <w:rFonts w:ascii="Times New Roman" w:hAnsi="Times New Roman"/>
          <w:color w:val="181818"/>
          <w:sz w:val="28"/>
          <w:szCs w:val="28"/>
          <w:lang w:eastAsia="ru-RU"/>
        </w:rPr>
      </w:pPr>
    </w:p>
    <w:p>
      <w:pPr>
        <w:shd w:val="clear" w:color="auto" w:fill="FFFFFF"/>
        <w:spacing w:after="0"/>
        <w:ind w:firstLine="708"/>
        <w:rPr>
          <w:rFonts w:ascii="Times New Roman" w:hAnsi="Times New Roman"/>
          <w:color w:val="181818"/>
          <w:sz w:val="28"/>
          <w:szCs w:val="28"/>
          <w:lang w:eastAsia="ru-RU"/>
        </w:rPr>
      </w:pPr>
    </w:p>
    <w:p>
      <w:pPr>
        <w:shd w:val="clear" w:color="auto" w:fill="FFFFFF"/>
        <w:spacing w:after="0"/>
        <w:ind w:firstLine="708"/>
        <w:rPr>
          <w:rFonts w:ascii="Times New Roman" w:hAnsi="Times New Roman"/>
          <w:color w:val="181818"/>
          <w:sz w:val="28"/>
          <w:szCs w:val="28"/>
          <w:lang w:eastAsia="ru-RU"/>
        </w:rPr>
      </w:pPr>
    </w:p>
    <w:p>
      <w:pPr>
        <w:shd w:val="clear" w:color="auto" w:fill="FFFFFF"/>
        <w:spacing w:after="0"/>
        <w:ind w:firstLine="708"/>
        <w:rPr>
          <w:rFonts w:ascii="Times New Roman" w:hAnsi="Times New Roman"/>
          <w:color w:val="181818"/>
          <w:sz w:val="28"/>
          <w:szCs w:val="28"/>
          <w:lang w:eastAsia="ru-RU"/>
        </w:rPr>
      </w:pPr>
    </w:p>
    <w:p>
      <w:pPr>
        <w:shd w:val="clear" w:color="auto" w:fill="FFFFFF"/>
        <w:spacing w:after="0"/>
        <w:ind w:firstLine="708"/>
        <w:rPr>
          <w:rFonts w:ascii="Times New Roman" w:hAnsi="Times New Roman"/>
          <w:color w:val="181818"/>
          <w:sz w:val="28"/>
          <w:szCs w:val="28"/>
          <w:lang w:eastAsia="ru-RU"/>
        </w:rPr>
      </w:pPr>
    </w:p>
    <w:p>
      <w:pPr>
        <w:shd w:val="clear" w:color="auto" w:fill="FFFFFF"/>
        <w:spacing w:after="0"/>
        <w:ind w:firstLine="708"/>
        <w:rPr>
          <w:rFonts w:ascii="Times New Roman" w:hAnsi="Times New Roman"/>
          <w:color w:val="181818"/>
          <w:sz w:val="28"/>
          <w:szCs w:val="28"/>
          <w:lang w:eastAsia="ru-RU"/>
        </w:rPr>
      </w:pPr>
    </w:p>
    <w:p>
      <w:pPr>
        <w:shd w:val="clear" w:color="auto" w:fill="FFFFFF"/>
        <w:spacing w:after="0"/>
        <w:ind w:firstLine="708"/>
        <w:rPr>
          <w:rFonts w:ascii="Times New Roman" w:hAnsi="Times New Roman"/>
          <w:color w:val="181818"/>
          <w:sz w:val="28"/>
          <w:szCs w:val="28"/>
          <w:lang w:eastAsia="ru-RU"/>
        </w:rPr>
      </w:pPr>
    </w:p>
    <w:p>
      <w:pPr>
        <w:shd w:val="clear" w:color="auto" w:fill="FFFFFF"/>
        <w:spacing w:after="0"/>
        <w:ind w:firstLine="708"/>
        <w:rPr>
          <w:rFonts w:ascii="Times New Roman" w:hAnsi="Times New Roman"/>
          <w:color w:val="181818"/>
          <w:sz w:val="28"/>
          <w:szCs w:val="28"/>
          <w:lang w:eastAsia="ru-RU"/>
        </w:rPr>
      </w:pPr>
    </w:p>
    <w:p>
      <w:pPr>
        <w:shd w:val="clear" w:color="auto" w:fill="FFFFFF"/>
        <w:spacing w:after="0"/>
        <w:ind w:firstLine="708"/>
        <w:rPr>
          <w:rFonts w:ascii="Times New Roman" w:hAnsi="Times New Roman"/>
          <w:color w:val="181818"/>
          <w:sz w:val="28"/>
          <w:szCs w:val="28"/>
          <w:lang w:eastAsia="ru-RU"/>
        </w:rPr>
      </w:pPr>
    </w:p>
    <w:p>
      <w:pPr>
        <w:shd w:val="clear" w:color="auto" w:fill="FFFFFF"/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</w:p>
    <w:p>
      <w:pPr>
        <w:shd w:val="clear" w:color="auto" w:fill="FFFFFF"/>
        <w:spacing w:after="0"/>
        <w:ind w:firstLine="708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</w:p>
    <w:p>
      <w:pPr>
        <w:numPr>
          <w:ilvl w:val="0"/>
          <w:numId w:val="1"/>
        </w:numPr>
        <w:spacing w:line="276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ОРГАНИЗАЦИЯ УЧЕБНО-РАЗВИВАЮЩЕЙ СРЕДЫ</w:t>
      </w:r>
    </w:p>
    <w:p>
      <w:pPr>
        <w:spacing w:line="276" w:lineRule="auto"/>
        <w:ind w:left="720"/>
        <w:contextualSpacing/>
        <w:jc w:val="left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Style w:val="3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4860"/>
        <w:gridCol w:w="2134"/>
        <w:gridCol w:w="28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" w:type="pct"/>
          </w:tcPr>
          <w:p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32" w:type="pct"/>
          </w:tcPr>
          <w:p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Направления, виды работы</w:t>
            </w:r>
          </w:p>
        </w:tc>
        <w:tc>
          <w:tcPr>
            <w:tcW w:w="1024" w:type="pct"/>
            <w:tcBorders>
              <w:right w:val="single" w:color="auto" w:sz="4" w:space="0"/>
            </w:tcBorders>
          </w:tcPr>
          <w:p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1349" w:type="pct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" w:type="pct"/>
          </w:tcPr>
          <w:p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32" w:type="pct"/>
          </w:tcPr>
          <w:p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кабинета к новому учебному году.</w:t>
            </w:r>
          </w:p>
        </w:tc>
        <w:tc>
          <w:tcPr>
            <w:tcW w:w="1024" w:type="pct"/>
            <w:tcBorders>
              <w:right w:val="single" w:color="auto" w:sz="4" w:space="0"/>
            </w:tcBorders>
          </w:tcPr>
          <w:p>
            <w:pPr>
              <w:spacing w:after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349" w:type="pct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after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Сыздыкбаева Я.Н.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" w:type="pct"/>
          </w:tcPr>
          <w:p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32" w:type="pct"/>
          </w:tcPr>
          <w:p>
            <w:pPr>
              <w:spacing w:after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раздаточного материала для коррекции дисграфии.</w:t>
            </w:r>
          </w:p>
        </w:tc>
        <w:tc>
          <w:tcPr>
            <w:tcW w:w="1024" w:type="pct"/>
            <w:tcBorders>
              <w:right w:val="single" w:color="auto" w:sz="4" w:space="0"/>
            </w:tcBorders>
          </w:tcPr>
          <w:p>
            <w:pPr>
              <w:spacing w:after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349" w:type="pct"/>
            <w:tcBorders>
              <w:left w:val="single" w:color="auto" w:sz="4" w:space="0"/>
            </w:tcBorders>
          </w:tcPr>
          <w:p>
            <w:pPr>
              <w:spacing w:after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Сыздыкбаева Я.Н.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" w:type="pct"/>
          </w:tcPr>
          <w:p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32" w:type="pct"/>
          </w:tcPr>
          <w:p>
            <w:pPr>
              <w:spacing w:after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наглядности для логопедических занятий по коррекции звукопроизношения.</w:t>
            </w:r>
          </w:p>
        </w:tc>
        <w:tc>
          <w:tcPr>
            <w:tcW w:w="1024" w:type="pct"/>
            <w:tcBorders>
              <w:right w:val="single" w:color="auto" w:sz="4" w:space="0"/>
            </w:tcBorders>
          </w:tcPr>
          <w:p>
            <w:pPr>
              <w:spacing w:after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349" w:type="pct"/>
            <w:tcBorders>
              <w:left w:val="single" w:color="auto" w:sz="4" w:space="0"/>
            </w:tcBorders>
          </w:tcPr>
          <w:p>
            <w:pPr>
              <w:spacing w:after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Сыздыкбаева Я.Н.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" w:type="pct"/>
          </w:tcPr>
          <w:p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32" w:type="pct"/>
          </w:tcPr>
          <w:p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общешкольного логопедического уголка и обновление материала для обучающихся школы.</w:t>
            </w:r>
          </w:p>
        </w:tc>
        <w:tc>
          <w:tcPr>
            <w:tcW w:w="1024" w:type="pct"/>
            <w:tcBorders>
              <w:right w:val="single" w:color="auto" w:sz="4" w:space="0"/>
            </w:tcBorders>
          </w:tcPr>
          <w:p>
            <w:pPr>
              <w:spacing w:after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Один раз в четверть</w:t>
            </w:r>
          </w:p>
        </w:tc>
        <w:tc>
          <w:tcPr>
            <w:tcW w:w="1349" w:type="pct"/>
            <w:tcBorders>
              <w:left w:val="single" w:color="auto" w:sz="4" w:space="0"/>
            </w:tcBorders>
          </w:tcPr>
          <w:p>
            <w:pPr>
              <w:spacing w:after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Сыздыкбаева Я.Н.</w:t>
            </w:r>
          </w:p>
        </w:tc>
      </w:tr>
    </w:tbl>
    <w:p>
      <w:pPr>
        <w:spacing w:line="276" w:lineRule="auto"/>
        <w:ind w:left="720"/>
        <w:contextualSpacing/>
        <w:jc w:val="left"/>
        <w:rPr>
          <w:rFonts w:ascii="Times New Roman" w:hAnsi="Times New Roman"/>
          <w:b/>
          <w:sz w:val="28"/>
          <w:szCs w:val="28"/>
          <w:lang w:eastAsia="ru-RU"/>
        </w:rPr>
      </w:pPr>
    </w:p>
    <w:p>
      <w:pPr>
        <w:numPr>
          <w:ilvl w:val="0"/>
          <w:numId w:val="1"/>
        </w:numPr>
        <w:spacing w:line="276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ДИАГНОСТИКА</w:t>
      </w:r>
    </w:p>
    <w:tbl>
      <w:tblPr>
        <w:tblStyle w:val="3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4860"/>
        <w:gridCol w:w="2193"/>
        <w:gridCol w:w="6"/>
        <w:gridCol w:w="27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" w:type="pct"/>
          </w:tcPr>
          <w:p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32" w:type="pct"/>
          </w:tcPr>
          <w:p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Направления, виды работы</w:t>
            </w:r>
          </w:p>
        </w:tc>
        <w:tc>
          <w:tcPr>
            <w:tcW w:w="1055" w:type="pct"/>
            <w:gridSpan w:val="2"/>
            <w:tcBorders>
              <w:right w:val="single" w:color="auto" w:sz="4" w:space="0"/>
            </w:tcBorders>
          </w:tcPr>
          <w:p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1318" w:type="pct"/>
            <w:tcBorders>
              <w:left w:val="single" w:color="auto" w:sz="4" w:space="0"/>
            </w:tcBorders>
          </w:tcPr>
          <w:p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" w:type="pct"/>
          </w:tcPr>
          <w:p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32" w:type="pct"/>
          </w:tcPr>
          <w:p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Отбор материала для обследования устной и письменной речи учащихся.</w:t>
            </w:r>
          </w:p>
          <w:p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pct"/>
            <w:gridSpan w:val="2"/>
            <w:tcBorders>
              <w:right w:val="single" w:color="auto" w:sz="4" w:space="0"/>
            </w:tcBorders>
          </w:tcPr>
          <w:p>
            <w:pPr>
              <w:spacing w:after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318" w:type="pct"/>
            <w:tcBorders>
              <w:left w:val="single" w:color="auto" w:sz="4" w:space="0"/>
            </w:tcBorders>
          </w:tcPr>
          <w:p>
            <w:pPr>
              <w:spacing w:after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Сыздыкбаева Я.Н.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" w:type="pct"/>
          </w:tcPr>
          <w:p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32" w:type="pct"/>
          </w:tcPr>
          <w:p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Обследование устной и письменной речи учащихся  с 0 по 1 класс</w:t>
            </w:r>
          </w:p>
        </w:tc>
        <w:tc>
          <w:tcPr>
            <w:tcW w:w="1055" w:type="pct"/>
            <w:gridSpan w:val="2"/>
            <w:tcBorders>
              <w:right w:val="single" w:color="auto" w:sz="4" w:space="0"/>
            </w:tcBorders>
          </w:tcPr>
          <w:p>
            <w:pPr>
              <w:spacing w:after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2-15 сентября</w:t>
            </w:r>
          </w:p>
        </w:tc>
        <w:tc>
          <w:tcPr>
            <w:tcW w:w="1318" w:type="pct"/>
            <w:tcBorders>
              <w:left w:val="single" w:color="auto" w:sz="4" w:space="0"/>
            </w:tcBorders>
          </w:tcPr>
          <w:p>
            <w:pPr>
              <w:spacing w:after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Сыздыкбаева Я.Н.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" w:type="pct"/>
          </w:tcPr>
          <w:p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32" w:type="pct"/>
          </w:tcPr>
          <w:p>
            <w:pPr>
              <w:spacing w:after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Обследование письма и чтения  учащихся 1 класса.</w:t>
            </w:r>
          </w:p>
          <w:p>
            <w:pPr>
              <w:spacing w:after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pct"/>
            <w:gridSpan w:val="2"/>
            <w:tcBorders>
              <w:right w:val="single" w:color="auto" w:sz="4" w:space="0"/>
            </w:tcBorders>
          </w:tcPr>
          <w:p>
            <w:pPr>
              <w:spacing w:after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318" w:type="pct"/>
            <w:tcBorders>
              <w:left w:val="single" w:color="auto" w:sz="4" w:space="0"/>
            </w:tcBorders>
          </w:tcPr>
          <w:p>
            <w:pPr>
              <w:spacing w:after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Сыздыкбаева Я.Н.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" w:type="pct"/>
          </w:tcPr>
          <w:p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32" w:type="pct"/>
          </w:tcPr>
          <w:p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Диагностика речевых нарушений по запросам</w:t>
            </w:r>
          </w:p>
        </w:tc>
        <w:tc>
          <w:tcPr>
            <w:tcW w:w="1055" w:type="pct"/>
            <w:gridSpan w:val="2"/>
            <w:tcBorders>
              <w:right w:val="single" w:color="auto" w:sz="4" w:space="0"/>
            </w:tcBorders>
          </w:tcPr>
          <w:p>
            <w:pPr>
              <w:spacing w:after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1318" w:type="pct"/>
            <w:tcBorders>
              <w:left w:val="single" w:color="auto" w:sz="4" w:space="0"/>
            </w:tcBorders>
          </w:tcPr>
          <w:p>
            <w:pPr>
              <w:spacing w:after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Сыздыкбаева Я.Н.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" w:type="pct"/>
          </w:tcPr>
          <w:p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32" w:type="pct"/>
          </w:tcPr>
          <w:p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Углубленое обследование устной и письменной речи учащихся логопедических групп. Сбор медицинского и педагогического анамнеза, сведений о раннем развитии детей, имеющих нарушение речевого развития. Постановка заключения</w:t>
            </w:r>
          </w:p>
        </w:tc>
        <w:tc>
          <w:tcPr>
            <w:tcW w:w="1055" w:type="pct"/>
            <w:gridSpan w:val="2"/>
            <w:tcBorders>
              <w:right w:val="single" w:color="auto" w:sz="4" w:space="0"/>
            </w:tcBorders>
          </w:tcPr>
          <w:p>
            <w:pPr>
              <w:spacing w:after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318" w:type="pct"/>
            <w:tcBorders>
              <w:left w:val="single" w:color="auto" w:sz="4" w:space="0"/>
            </w:tcBorders>
          </w:tcPr>
          <w:p>
            <w:pPr>
              <w:spacing w:after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Сыздыкбаева Я.Н.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" w:type="pct"/>
          </w:tcPr>
          <w:p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32" w:type="pct"/>
          </w:tcPr>
          <w:p>
            <w:pPr>
              <w:spacing w:after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Динамическое наблюдение за детьми в процессе коррекционного обучения (анализ состояния письменной и устной речи учащихся логопедических групп</w:t>
            </w:r>
          </w:p>
          <w:p>
            <w:pPr>
              <w:spacing w:after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5" w:type="pct"/>
            <w:gridSpan w:val="2"/>
            <w:tcBorders>
              <w:right w:val="single" w:color="auto" w:sz="4" w:space="0"/>
            </w:tcBorders>
          </w:tcPr>
          <w:p>
            <w:pPr>
              <w:spacing w:after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1318" w:type="pct"/>
            <w:tcBorders>
              <w:left w:val="single" w:color="auto" w:sz="4" w:space="0"/>
            </w:tcBorders>
          </w:tcPr>
          <w:p>
            <w:pPr>
              <w:spacing w:after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Сыздыкбаева Я.Н.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" w:type="pct"/>
          </w:tcPr>
          <w:p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32" w:type="pct"/>
          </w:tcPr>
          <w:p>
            <w:pPr>
              <w:spacing w:after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Диагностика обследования речи с 0 по 4 и  8 класс</w:t>
            </w:r>
          </w:p>
        </w:tc>
        <w:tc>
          <w:tcPr>
            <w:tcW w:w="1055" w:type="pct"/>
            <w:gridSpan w:val="2"/>
            <w:tcBorders>
              <w:right w:val="single" w:color="auto" w:sz="4" w:space="0"/>
            </w:tcBorders>
          </w:tcPr>
          <w:p>
            <w:pPr>
              <w:spacing w:after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1318" w:type="pct"/>
            <w:tcBorders>
              <w:left w:val="single" w:color="auto" w:sz="4" w:space="0"/>
            </w:tcBorders>
          </w:tcPr>
          <w:p>
            <w:pPr>
              <w:spacing w:after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Сыздыкбаева Я.Н.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" w:type="pct"/>
          </w:tcPr>
          <w:p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32" w:type="pct"/>
          </w:tcPr>
          <w:p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 логопедической  работы </w:t>
            </w:r>
          </w:p>
        </w:tc>
        <w:tc>
          <w:tcPr>
            <w:tcW w:w="1052" w:type="pct"/>
            <w:tcBorders>
              <w:right w:val="single" w:color="auto" w:sz="4" w:space="0"/>
            </w:tcBorders>
          </w:tcPr>
          <w:p>
            <w:pPr>
              <w:spacing w:after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Декабрь, май</w:t>
            </w:r>
          </w:p>
        </w:tc>
        <w:tc>
          <w:tcPr>
            <w:tcW w:w="1321" w:type="pct"/>
            <w:gridSpan w:val="2"/>
            <w:tcBorders>
              <w:left w:val="single" w:color="auto" w:sz="4" w:space="0"/>
            </w:tcBorders>
          </w:tcPr>
          <w:p>
            <w:pPr>
              <w:spacing w:after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Сыздыкбаева Я.Н.</w:t>
            </w:r>
          </w:p>
        </w:tc>
      </w:tr>
    </w:tbl>
    <w:p>
      <w:pPr>
        <w:spacing w:line="276" w:lineRule="auto"/>
        <w:rPr>
          <w:rFonts w:ascii="Times New Roman" w:hAnsi="Times New Roman"/>
          <w:sz w:val="28"/>
          <w:szCs w:val="28"/>
          <w:lang w:eastAsia="ru-RU"/>
        </w:rPr>
      </w:pPr>
    </w:p>
    <w:p>
      <w:pPr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3.Организационно-методическая работа</w:t>
      </w:r>
    </w:p>
    <w:tbl>
      <w:tblPr>
        <w:tblStyle w:val="3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4948"/>
        <w:gridCol w:w="2201"/>
        <w:gridCol w:w="27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" w:type="pct"/>
            <w:tcBorders>
              <w:right w:val="single" w:color="auto" w:sz="4" w:space="0"/>
            </w:tcBorders>
          </w:tcPr>
          <w:p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74" w:type="pct"/>
            <w:tcBorders>
              <w:left w:val="single" w:color="auto" w:sz="4" w:space="0"/>
            </w:tcBorders>
          </w:tcPr>
          <w:p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Направления, виды работы</w:t>
            </w:r>
          </w:p>
        </w:tc>
        <w:tc>
          <w:tcPr>
            <w:tcW w:w="1056" w:type="pct"/>
            <w:tcBorders>
              <w:right w:val="single" w:color="auto" w:sz="4" w:space="0"/>
            </w:tcBorders>
          </w:tcPr>
          <w:p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1314" w:type="pct"/>
            <w:tcBorders>
              <w:left w:val="single" w:color="auto" w:sz="4" w:space="0"/>
            </w:tcBorders>
          </w:tcPr>
          <w:p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374" w:type="pct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pacing w:after="105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кабинета к новому учебному году</w:t>
            </w:r>
          </w:p>
        </w:tc>
        <w:tc>
          <w:tcPr>
            <w:tcW w:w="10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131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Сыздыкбаева Я.Н.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374" w:type="pct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pacing w:after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Заполнение журнала обследования устной и письменной речи учащихся</w:t>
            </w:r>
          </w:p>
        </w:tc>
        <w:tc>
          <w:tcPr>
            <w:tcW w:w="10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 16.09</w:t>
            </w:r>
          </w:p>
        </w:tc>
        <w:tc>
          <w:tcPr>
            <w:tcW w:w="131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Сыздыкбаева Я.Н.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374" w:type="pct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pacing w:after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 речевых карт на учащихся, зачисленных на логопункт</w:t>
            </w:r>
          </w:p>
        </w:tc>
        <w:tc>
          <w:tcPr>
            <w:tcW w:w="10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 учебного  года</w:t>
            </w:r>
          </w:p>
        </w:tc>
        <w:tc>
          <w:tcPr>
            <w:tcW w:w="131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Сыздыкбаева Я.Н.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374" w:type="pct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pacing w:after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логопедических групп с учетом речевой патологии и класса</w:t>
            </w:r>
          </w:p>
        </w:tc>
        <w:tc>
          <w:tcPr>
            <w:tcW w:w="10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 16.09</w:t>
            </w:r>
          </w:p>
        </w:tc>
        <w:tc>
          <w:tcPr>
            <w:tcW w:w="131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Сыздыкбаева Я.Н.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374" w:type="pct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pacing w:after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перспективного плана коррекционной работы с каждой группой учащихся</w:t>
            </w:r>
          </w:p>
        </w:tc>
        <w:tc>
          <w:tcPr>
            <w:tcW w:w="10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 16.09</w:t>
            </w:r>
          </w:p>
        </w:tc>
        <w:tc>
          <w:tcPr>
            <w:tcW w:w="131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Сыздыкбаева Я.Н.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374" w:type="pct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pacing w:after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расписания логопедических занятий и согласование его с администрацией школы</w:t>
            </w:r>
          </w:p>
        </w:tc>
        <w:tc>
          <w:tcPr>
            <w:tcW w:w="10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 16.09</w:t>
            </w:r>
          </w:p>
        </w:tc>
        <w:tc>
          <w:tcPr>
            <w:tcW w:w="131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Сыздыкбаева Я.Н.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2374" w:type="pct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pacing w:after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Ознакомление классных руководителей начальных классов со списками учащихся, зачисленных на логопедический пункт с расписанием коррекционных занятий</w:t>
            </w:r>
          </w:p>
        </w:tc>
        <w:tc>
          <w:tcPr>
            <w:tcW w:w="10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 16.09</w:t>
            </w:r>
          </w:p>
        </w:tc>
        <w:tc>
          <w:tcPr>
            <w:tcW w:w="131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Сыздыкбаева Я.Н.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8. </w:t>
            </w:r>
          </w:p>
        </w:tc>
        <w:tc>
          <w:tcPr>
            <w:tcW w:w="2374" w:type="pct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pacing w:after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 журнала учета посещаемости логопедических занятий</w:t>
            </w:r>
          </w:p>
        </w:tc>
        <w:tc>
          <w:tcPr>
            <w:tcW w:w="10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131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Сыздыкбаева Я.Н.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2374" w:type="pct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pacing w:after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годового отчета о проделанной работе</w:t>
            </w:r>
          </w:p>
        </w:tc>
        <w:tc>
          <w:tcPr>
            <w:tcW w:w="10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131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Сыздыкбаева Я.Н.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2374" w:type="pct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pacing w:after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Участие в педагогических советах, школьных консилиума, семинарах.</w:t>
            </w:r>
          </w:p>
        </w:tc>
        <w:tc>
          <w:tcPr>
            <w:tcW w:w="10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131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Сыздыкбаева Я.Н.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2374" w:type="pct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pacing w:after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Посещение открытых занятий и уроков.</w:t>
            </w:r>
          </w:p>
        </w:tc>
        <w:tc>
          <w:tcPr>
            <w:tcW w:w="10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131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Сыздыкбаева Я.Н.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2374" w:type="pct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pacing w:after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10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131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Сыздыкбаева Я.Н.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2374" w:type="pct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pacing w:after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Консултирование педагогов и родителей по вопросам речевого  развития учащихся</w:t>
            </w:r>
          </w:p>
        </w:tc>
        <w:tc>
          <w:tcPr>
            <w:tcW w:w="10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131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Сыздыкбаева Я.Н.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2374" w:type="pct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pacing w:after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Работа с информационными ресурсами по вопросам логопедической деятельности (интернет, литература)</w:t>
            </w:r>
          </w:p>
        </w:tc>
        <w:tc>
          <w:tcPr>
            <w:tcW w:w="10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131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Сыздыкбаева Я.Н.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2374" w:type="pct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pacing w:after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Продолжение работы по накоплению специальных компьютерных программ для  коррекции речи, а также систематизации методического материала и пособиями.</w:t>
            </w:r>
          </w:p>
        </w:tc>
        <w:tc>
          <w:tcPr>
            <w:tcW w:w="10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131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Сыздыкбаева Я.Н.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2374" w:type="pct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pacing w:after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Оснащение логопедического кабинета методическими материалами и пособиями.</w:t>
            </w:r>
          </w:p>
        </w:tc>
        <w:tc>
          <w:tcPr>
            <w:tcW w:w="10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131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Сыздыкбаева Я.Н.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2374" w:type="pct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pacing w:after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 логопедического уголка и обновление материла.</w:t>
            </w:r>
          </w:p>
        </w:tc>
        <w:tc>
          <w:tcPr>
            <w:tcW w:w="10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131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Сыздыкбаева Я.Н.</w:t>
            </w:r>
          </w:p>
        </w:tc>
      </w:tr>
    </w:tbl>
    <w:p>
      <w:pPr>
        <w:spacing w:line="276" w:lineRule="auto"/>
        <w:rPr>
          <w:rFonts w:ascii="Times New Roman" w:hAnsi="Times New Roman"/>
          <w:sz w:val="28"/>
          <w:szCs w:val="28"/>
          <w:lang w:eastAsia="ru-RU"/>
        </w:rPr>
      </w:pPr>
    </w:p>
    <w:p>
      <w:pPr>
        <w:pStyle w:val="6"/>
        <w:numPr>
          <w:ilvl w:val="0"/>
          <w:numId w:val="2"/>
        </w:numPr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КОРРЕКЦИОННО-РАЗВИВАЮЩАЯ  РАБОТА</w:t>
      </w:r>
      <w:r>
        <w:rPr>
          <w:rFonts w:ascii="Times New Roman" w:hAnsi="Times New Roman"/>
          <w:b/>
          <w:sz w:val="28"/>
          <w:szCs w:val="28"/>
          <w:lang w:eastAsia="ru-RU"/>
        </w:rPr>
        <w:br w:type="textWrapping"/>
      </w:r>
    </w:p>
    <w:tbl>
      <w:tblPr>
        <w:tblStyle w:val="3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4879"/>
        <w:gridCol w:w="2128"/>
        <w:gridCol w:w="27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" w:type="pct"/>
          </w:tcPr>
          <w:p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41" w:type="pct"/>
          </w:tcPr>
          <w:p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Направления, виды работы</w:t>
            </w:r>
          </w:p>
        </w:tc>
        <w:tc>
          <w:tcPr>
            <w:tcW w:w="1021" w:type="pct"/>
            <w:tcBorders>
              <w:right w:val="single" w:color="auto" w:sz="4" w:space="0"/>
            </w:tcBorders>
          </w:tcPr>
          <w:p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1343" w:type="pct"/>
            <w:tcBorders>
              <w:left w:val="single" w:color="auto" w:sz="4" w:space="0"/>
            </w:tcBorders>
          </w:tcPr>
          <w:p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" w:type="pct"/>
          </w:tcPr>
          <w:p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41" w:type="pct"/>
          </w:tcPr>
          <w:p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индивидуальных коррекционных занятий согласно циклограмме рабочего времени. </w:t>
            </w:r>
          </w:p>
        </w:tc>
        <w:tc>
          <w:tcPr>
            <w:tcW w:w="1021" w:type="pct"/>
            <w:tcBorders>
              <w:right w:val="single" w:color="auto" w:sz="4" w:space="0"/>
            </w:tcBorders>
          </w:tcPr>
          <w:p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16сентября -21мая</w:t>
            </w:r>
          </w:p>
        </w:tc>
        <w:tc>
          <w:tcPr>
            <w:tcW w:w="1343" w:type="pct"/>
            <w:tcBorders>
              <w:left w:val="single" w:color="auto" w:sz="4" w:space="0"/>
            </w:tcBorders>
          </w:tcPr>
          <w:p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Сыздыкбаева Я.Н.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" w:type="pct"/>
          </w:tcPr>
          <w:p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41" w:type="pct"/>
          </w:tcPr>
          <w:p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Коррекционно-развивающая работа по устранению нарушений речи:</w:t>
            </w:r>
          </w:p>
          <w:p>
            <w:pPr>
              <w:numPr>
                <w:ilvl w:val="0"/>
                <w:numId w:val="3"/>
              </w:numPr>
              <w:spacing w:before="100" w:beforeAutospacing="1" w:after="100" w:afterAutospacing="1"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Коррекция нарушений звукопроизношения: постановка звуков, их автоматизация и дифференциация.</w:t>
            </w:r>
          </w:p>
          <w:p>
            <w:pPr>
              <w:numPr>
                <w:ilvl w:val="0"/>
                <w:numId w:val="3"/>
              </w:numPr>
              <w:spacing w:before="100" w:beforeAutospacing="1" w:after="100" w:afterAutospacing="1"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фонематического восприятия.</w:t>
            </w:r>
          </w:p>
          <w:p>
            <w:pPr>
              <w:numPr>
                <w:ilvl w:val="0"/>
                <w:numId w:val="3"/>
              </w:numPr>
              <w:spacing w:before="100" w:beforeAutospacing="1" w:after="100" w:afterAutospacing="1"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навыков языкового анализа и синтеза.</w:t>
            </w:r>
          </w:p>
          <w:p>
            <w:pPr>
              <w:numPr>
                <w:ilvl w:val="0"/>
                <w:numId w:val="3"/>
              </w:numPr>
              <w:spacing w:before="100" w:beforeAutospacing="1" w:after="100" w:afterAutospacing="1"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Обогащение, закрепление и активизация словаря.</w:t>
            </w:r>
          </w:p>
          <w:p>
            <w:pPr>
              <w:numPr>
                <w:ilvl w:val="0"/>
                <w:numId w:val="3"/>
              </w:numPr>
              <w:spacing w:before="100" w:beforeAutospacing="1" w:after="100" w:afterAutospacing="1"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грамматически правильной связной речи.</w:t>
            </w:r>
          </w:p>
          <w:p>
            <w:pPr>
              <w:numPr>
                <w:ilvl w:val="0"/>
                <w:numId w:val="3"/>
              </w:numPr>
              <w:spacing w:before="100" w:beforeAutospacing="1" w:after="100" w:afterAutospacing="1"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Профилактика и коррекция нарушений чтения и письма.</w:t>
            </w:r>
          </w:p>
          <w:p>
            <w:pPr>
              <w:numPr>
                <w:ilvl w:val="0"/>
                <w:numId w:val="3"/>
              </w:numPr>
              <w:spacing w:before="100" w:beforeAutospacing="1" w:after="100" w:afterAutospacing="1"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Совершенствование движений и сенсомоторного развития.</w:t>
            </w:r>
          </w:p>
          <w:p>
            <w:pPr>
              <w:numPr>
                <w:ilvl w:val="0"/>
                <w:numId w:val="3"/>
              </w:numPr>
              <w:spacing w:before="100" w:beforeAutospacing="1" w:after="100" w:afterAutospacing="1"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Коррекция отдельных сторон  психической деятельности.</w:t>
            </w:r>
          </w:p>
          <w:p>
            <w:pPr>
              <w:numPr>
                <w:ilvl w:val="0"/>
                <w:numId w:val="3"/>
              </w:numPr>
              <w:spacing w:before="100" w:beforeAutospacing="1" w:after="100" w:afterAutospacing="1"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различных видов мышления.</w:t>
            </w:r>
          </w:p>
          <w:p>
            <w:pPr>
              <w:numPr>
                <w:ilvl w:val="0"/>
                <w:numId w:val="3"/>
              </w:numPr>
              <w:spacing w:before="100" w:beforeAutospacing="1" w:after="100" w:afterAutospacing="1"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Коррекция нарушений в развитии эмоционально-личностной сферы.</w:t>
            </w:r>
          </w:p>
        </w:tc>
        <w:tc>
          <w:tcPr>
            <w:tcW w:w="1021" w:type="pct"/>
            <w:tcBorders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 сентября - 21 мая</w:t>
            </w:r>
          </w:p>
        </w:tc>
        <w:tc>
          <w:tcPr>
            <w:tcW w:w="1343" w:type="pct"/>
            <w:tcBorders>
              <w:left w:val="single" w:color="auto" w:sz="4" w:space="0"/>
            </w:tcBorders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Сыздыкбаева Я.Н.</w:t>
            </w:r>
          </w:p>
        </w:tc>
      </w:tr>
    </w:tbl>
    <w:p>
      <w:pPr>
        <w:spacing w:after="0"/>
        <w:jc w:val="left"/>
        <w:rPr>
          <w:rFonts w:ascii="Times New Roman" w:hAnsi="Times New Roman"/>
          <w:sz w:val="28"/>
          <w:szCs w:val="28"/>
          <w:lang w:eastAsia="ru-RU"/>
        </w:rPr>
      </w:pPr>
    </w:p>
    <w:p>
      <w:pPr>
        <w:numPr>
          <w:ilvl w:val="0"/>
          <w:numId w:val="2"/>
        </w:num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КОНСУЛЬТАТИВНАЯ РАБОТА</w:t>
      </w:r>
      <w:r>
        <w:rPr>
          <w:rFonts w:ascii="Times New Roman" w:hAnsi="Times New Roman"/>
          <w:b/>
          <w:sz w:val="28"/>
          <w:szCs w:val="28"/>
          <w:lang w:eastAsia="ru-RU"/>
        </w:rPr>
        <w:br w:type="textWrapping"/>
      </w:r>
    </w:p>
    <w:tbl>
      <w:tblPr>
        <w:tblStyle w:val="3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4881"/>
        <w:gridCol w:w="2126"/>
        <w:gridCol w:w="27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" w:type="pct"/>
          </w:tcPr>
          <w:p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42" w:type="pct"/>
          </w:tcPr>
          <w:p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Направления, виды работы</w:t>
            </w:r>
          </w:p>
        </w:tc>
        <w:tc>
          <w:tcPr>
            <w:tcW w:w="1020" w:type="pct"/>
            <w:tcBorders>
              <w:right w:val="single" w:color="auto" w:sz="4" w:space="0"/>
            </w:tcBorders>
          </w:tcPr>
          <w:p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1343" w:type="pct"/>
            <w:tcBorders>
              <w:left w:val="single" w:color="auto" w:sz="4" w:space="0"/>
            </w:tcBorders>
          </w:tcPr>
          <w:p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" w:type="pct"/>
          </w:tcPr>
          <w:p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42" w:type="pct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Оказание консультивно-методической помощи родителей, учителей</w:t>
            </w:r>
          </w:p>
          <w:p>
            <w:pPr>
              <w:spacing w:after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-проведение систематических консультаций и индивидуальных бесед с учащимися, родителями и учителями;</w:t>
            </w:r>
          </w:p>
          <w:p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-оказание помощи родителям в подборе речевого и наглядно материала для закрепления правильных произносительных навыков с детьми дома</w:t>
            </w:r>
          </w:p>
          <w:p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pct"/>
            <w:tcBorders>
              <w:right w:val="single" w:color="auto" w:sz="4" w:space="0"/>
            </w:tcBorders>
          </w:tcPr>
          <w:p>
            <w:pPr>
              <w:spacing w:after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343" w:type="pct"/>
            <w:tcBorders>
              <w:left w:val="single" w:color="auto" w:sz="4" w:space="0"/>
            </w:tcBorders>
          </w:tcPr>
          <w:p>
            <w:pPr>
              <w:spacing w:after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Сыздыкбаева Я.Н.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" w:type="pct"/>
          </w:tcPr>
          <w:p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42" w:type="pct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Индивидуальное консультирование родителей учащихся с нарушениями устной и письменной речи. Посещение родителями индивидуальных занятий.</w:t>
            </w:r>
          </w:p>
        </w:tc>
        <w:tc>
          <w:tcPr>
            <w:tcW w:w="1020" w:type="pct"/>
            <w:tcBorders>
              <w:right w:val="single" w:color="auto" w:sz="4" w:space="0"/>
            </w:tcBorders>
          </w:tcPr>
          <w:p>
            <w:pPr>
              <w:spacing w:after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343" w:type="pct"/>
            <w:tcBorders>
              <w:left w:val="single" w:color="auto" w:sz="4" w:space="0"/>
            </w:tcBorders>
          </w:tcPr>
          <w:p>
            <w:pPr>
              <w:spacing w:after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Сыздыкбаева Я.Н.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" w:type="pct"/>
          </w:tcPr>
          <w:p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42" w:type="pct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Групповое и индивидуальное консультирование родителей будущих первоклассников.</w:t>
            </w:r>
          </w:p>
        </w:tc>
        <w:tc>
          <w:tcPr>
            <w:tcW w:w="1020" w:type="pct"/>
            <w:tcBorders>
              <w:right w:val="single" w:color="auto" w:sz="4" w:space="0"/>
            </w:tcBorders>
          </w:tcPr>
          <w:p>
            <w:pPr>
              <w:spacing w:after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Февраль</w:t>
            </w:r>
          </w:p>
          <w:p>
            <w:pPr>
              <w:spacing w:after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1343" w:type="pct"/>
            <w:tcBorders>
              <w:left w:val="single" w:color="auto" w:sz="4" w:space="0"/>
            </w:tcBorders>
          </w:tcPr>
          <w:p>
            <w:pPr>
              <w:spacing w:after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Сыздыкбаева Я.Н.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" w:type="pct"/>
          </w:tcPr>
          <w:p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42" w:type="pct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Индивидуальное консультирование родителей учащихся с трудностями в обучении, направляемых на ПМПК.</w:t>
            </w:r>
          </w:p>
        </w:tc>
        <w:tc>
          <w:tcPr>
            <w:tcW w:w="1020" w:type="pct"/>
            <w:tcBorders>
              <w:right w:val="single" w:color="auto" w:sz="4" w:space="0"/>
            </w:tcBorders>
          </w:tcPr>
          <w:p>
            <w:pPr>
              <w:spacing w:after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343" w:type="pct"/>
            <w:tcBorders>
              <w:left w:val="single" w:color="auto" w:sz="4" w:space="0"/>
            </w:tcBorders>
          </w:tcPr>
          <w:p>
            <w:pPr>
              <w:spacing w:after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Сыздыкбаева Я.Н.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" w:type="pct"/>
          </w:tcPr>
          <w:p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42" w:type="pct"/>
          </w:tcPr>
          <w:p>
            <w:pPr>
              <w:spacing w:after="0"/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>Индивидуальное консультирование учителей 0-8 классов по результатам логопедического обследования учащихся.</w:t>
            </w:r>
          </w:p>
        </w:tc>
        <w:tc>
          <w:tcPr>
            <w:tcW w:w="1020" w:type="pct"/>
            <w:tcBorders>
              <w:right w:val="single" w:color="auto" w:sz="4" w:space="0"/>
            </w:tcBorders>
          </w:tcPr>
          <w:p>
            <w:pPr>
              <w:spacing w:after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1343" w:type="pct"/>
            <w:tcBorders>
              <w:left w:val="single" w:color="auto" w:sz="4" w:space="0"/>
            </w:tcBorders>
          </w:tcPr>
          <w:p>
            <w:pPr>
              <w:spacing w:after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Сыздыкбаева Я.Н.</w:t>
            </w:r>
          </w:p>
        </w:tc>
      </w:tr>
    </w:tbl>
    <w:p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</w:p>
    <w:p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</w:p>
    <w:p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>
      <w:pPr>
        <w:numPr>
          <w:ilvl w:val="0"/>
          <w:numId w:val="2"/>
        </w:num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ПРОСВЕТИТЕЛЬСКАЯ ДЕЯТЕЛЬНОСТЬ</w:t>
      </w:r>
    </w:p>
    <w:p>
      <w:pPr>
        <w:spacing w:after="0" w:line="276" w:lineRule="auto"/>
        <w:ind w:left="720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Style w:val="3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4879"/>
        <w:gridCol w:w="2128"/>
        <w:gridCol w:w="27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" w:type="pct"/>
          </w:tcPr>
          <w:p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41" w:type="pct"/>
          </w:tcPr>
          <w:p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Направления, виды работы</w:t>
            </w:r>
          </w:p>
        </w:tc>
        <w:tc>
          <w:tcPr>
            <w:tcW w:w="1021" w:type="pct"/>
            <w:tcBorders>
              <w:right w:val="single" w:color="auto" w:sz="4" w:space="0"/>
            </w:tcBorders>
          </w:tcPr>
          <w:p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1343" w:type="pct"/>
            <w:tcBorders>
              <w:left w:val="single" w:color="auto" w:sz="4" w:space="0"/>
            </w:tcBorders>
          </w:tcPr>
          <w:p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" w:type="pct"/>
          </w:tcPr>
          <w:p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41" w:type="pct"/>
          </w:tcPr>
          <w:p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Выступление на родительских собраниях в </w:t>
            </w:r>
            <w:r>
              <w:rPr>
                <w:rFonts w:hint="default" w:ascii="Times New Roman" w:hAnsi="Times New Roman"/>
                <w:sz w:val="28"/>
                <w:szCs w:val="28"/>
                <w:lang w:val="en-US" w:eastAsia="ru-RU"/>
              </w:rPr>
              <w:t>1-2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классах по вопросам обучения и воспитания учащихся с речевыми нарушениями.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 w:type="textWrapping"/>
            </w:r>
          </w:p>
        </w:tc>
        <w:tc>
          <w:tcPr>
            <w:tcW w:w="1021" w:type="pct"/>
            <w:tcBorders>
              <w:right w:val="single" w:color="auto" w:sz="4" w:space="0"/>
            </w:tcBorders>
          </w:tcPr>
          <w:p>
            <w:pPr>
              <w:spacing w:after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течение года</w:t>
            </w:r>
          </w:p>
        </w:tc>
        <w:tc>
          <w:tcPr>
            <w:tcW w:w="1343" w:type="pct"/>
            <w:tcBorders>
              <w:left w:val="single" w:color="auto" w:sz="4" w:space="0"/>
            </w:tcBorders>
          </w:tcPr>
          <w:p>
            <w:pPr>
              <w:spacing w:after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Сыздыкбаева Я.Н.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" w:type="pct"/>
          </w:tcPr>
          <w:p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41" w:type="pct"/>
          </w:tcPr>
          <w:p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Выступление на родительском собрании : </w:t>
            </w:r>
          </w:p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«Работа логопеда в школе».           </w:t>
            </w:r>
          </w:p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«Дети с нарушениями речи».                                 </w:t>
            </w:r>
          </w:p>
        </w:tc>
        <w:tc>
          <w:tcPr>
            <w:tcW w:w="1021" w:type="pct"/>
            <w:tcBorders>
              <w:right w:val="single" w:color="auto" w:sz="4" w:space="0"/>
            </w:tcBorders>
          </w:tcPr>
          <w:p>
            <w:pPr>
              <w:spacing w:after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1343" w:type="pct"/>
            <w:tcBorders>
              <w:left w:val="single" w:color="auto" w:sz="4" w:space="0"/>
            </w:tcBorders>
          </w:tcPr>
          <w:p>
            <w:pPr>
              <w:spacing w:after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Сыздыкбаева Я.Н.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" w:type="pct"/>
          </w:tcPr>
          <w:p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41" w:type="pct"/>
          </w:tcPr>
          <w:p>
            <w:pPr>
              <w:spacing w:after="0"/>
              <w:jc w:val="left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Консультация для родителей </w:t>
            </w: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«Развитие речи обучающихся </w:t>
            </w:r>
          </w:p>
          <w:p>
            <w:pPr>
              <w:spacing w:after="0"/>
              <w:jc w:val="left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0-1 классов». </w:t>
            </w:r>
          </w:p>
        </w:tc>
        <w:tc>
          <w:tcPr>
            <w:tcW w:w="1021" w:type="pct"/>
            <w:tcBorders>
              <w:right w:val="single" w:color="auto" w:sz="4" w:space="0"/>
            </w:tcBorders>
          </w:tcPr>
          <w:p>
            <w:pPr>
              <w:spacing w:after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1343" w:type="pct"/>
            <w:tcBorders>
              <w:left w:val="single" w:color="auto" w:sz="4" w:space="0"/>
            </w:tcBorders>
          </w:tcPr>
          <w:p>
            <w:pPr>
              <w:spacing w:after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Сыздыкбаева Я.Н.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" w:type="pct"/>
          </w:tcPr>
          <w:p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41" w:type="pct"/>
          </w:tcPr>
          <w:p>
            <w:pPr>
              <w:spacing w:after="0"/>
              <w:jc w:val="left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Размещение статей, рекомендаций, советов для родителей на школьном сайте</w:t>
            </w:r>
          </w:p>
          <w:p>
            <w:pPr>
              <w:spacing w:after="0"/>
              <w:jc w:val="left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1" w:type="pct"/>
            <w:tcBorders>
              <w:right w:val="single" w:color="auto" w:sz="4" w:space="0"/>
            </w:tcBorders>
          </w:tcPr>
          <w:p>
            <w:pPr>
              <w:spacing w:after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343" w:type="pct"/>
            <w:tcBorders>
              <w:left w:val="single" w:color="auto" w:sz="4" w:space="0"/>
            </w:tcBorders>
          </w:tcPr>
          <w:p>
            <w:pPr>
              <w:spacing w:after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Сыздыкбаева Я.Н.</w:t>
            </w:r>
          </w:p>
        </w:tc>
      </w:tr>
    </w:tbl>
    <w:p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>
      <w:pPr>
        <w:numPr>
          <w:ilvl w:val="0"/>
          <w:numId w:val="2"/>
        </w:numPr>
        <w:spacing w:after="0" w:line="276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ЭКСПЕРТНАЯ ДЕЯТЕЛЬНОСТЬ</w:t>
      </w:r>
      <w:r>
        <w:rPr>
          <w:rFonts w:ascii="Times New Roman" w:hAnsi="Times New Roman"/>
          <w:b/>
          <w:sz w:val="28"/>
          <w:szCs w:val="28"/>
          <w:lang w:eastAsia="ru-RU"/>
        </w:rPr>
        <w:br w:type="textWrapping"/>
      </w:r>
    </w:p>
    <w:tbl>
      <w:tblPr>
        <w:tblStyle w:val="3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4879"/>
        <w:gridCol w:w="2128"/>
        <w:gridCol w:w="27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" w:type="pct"/>
          </w:tcPr>
          <w:p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41" w:type="pct"/>
          </w:tcPr>
          <w:p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Направления, виды работы</w:t>
            </w:r>
          </w:p>
        </w:tc>
        <w:tc>
          <w:tcPr>
            <w:tcW w:w="1021" w:type="pct"/>
            <w:tcBorders>
              <w:right w:val="single" w:color="auto" w:sz="4" w:space="0"/>
            </w:tcBorders>
          </w:tcPr>
          <w:p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1343" w:type="pct"/>
            <w:tcBorders>
              <w:left w:val="single" w:color="auto" w:sz="4" w:space="0"/>
            </w:tcBorders>
          </w:tcPr>
          <w:p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" w:type="pct"/>
          </w:tcPr>
          <w:p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41" w:type="pct"/>
          </w:tcPr>
          <w:p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Логопедическое обследование школьников, выявление особенностей речевого развития, формулирование логопедического заключения, разработка рекомендаций, сопровождение школьников с трудностями в обучении.</w:t>
            </w:r>
          </w:p>
        </w:tc>
        <w:tc>
          <w:tcPr>
            <w:tcW w:w="1021" w:type="pct"/>
            <w:tcBorders>
              <w:right w:val="single" w:color="auto" w:sz="4" w:space="0"/>
            </w:tcBorders>
          </w:tcPr>
          <w:p>
            <w:pPr>
              <w:spacing w:after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течение года</w:t>
            </w:r>
          </w:p>
        </w:tc>
        <w:tc>
          <w:tcPr>
            <w:tcW w:w="1343" w:type="pct"/>
            <w:tcBorders>
              <w:left w:val="single" w:color="auto" w:sz="4" w:space="0"/>
            </w:tcBorders>
          </w:tcPr>
          <w:p>
            <w:pPr>
              <w:spacing w:after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Сыздыкбаева Я.Н.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" w:type="pct"/>
          </w:tcPr>
          <w:p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41" w:type="pct"/>
          </w:tcPr>
          <w:p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Вывод учащихся с проблемами в усвоении программного материала на ПМПК с целью определения образовательного маршрута.</w:t>
            </w:r>
          </w:p>
        </w:tc>
        <w:tc>
          <w:tcPr>
            <w:tcW w:w="1021" w:type="pct"/>
            <w:tcBorders>
              <w:right w:val="single" w:color="auto" w:sz="4" w:space="0"/>
            </w:tcBorders>
          </w:tcPr>
          <w:p>
            <w:pPr>
              <w:spacing w:after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1343" w:type="pct"/>
            <w:tcBorders>
              <w:left w:val="single" w:color="auto" w:sz="4" w:space="0"/>
            </w:tcBorders>
          </w:tcPr>
          <w:p>
            <w:pPr>
              <w:spacing w:after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Сыздыкбаева Я.Н.</w:t>
            </w:r>
          </w:p>
        </w:tc>
      </w:tr>
    </w:tbl>
    <w:p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>
      <w:pPr>
        <w:numPr>
          <w:ilvl w:val="0"/>
          <w:numId w:val="2"/>
        </w:numPr>
        <w:spacing w:line="276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НАУЧНО - МЕТОДИЧЕСКАЯ  ДЕЯТЕЛЬНОСТЬ</w:t>
      </w:r>
    </w:p>
    <w:p>
      <w:pPr>
        <w:spacing w:line="276" w:lineRule="auto"/>
        <w:ind w:left="720"/>
        <w:contextualSpacing/>
        <w:jc w:val="left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Style w:val="3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4881"/>
        <w:gridCol w:w="2126"/>
        <w:gridCol w:w="27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" w:type="pct"/>
          </w:tcPr>
          <w:p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42" w:type="pct"/>
          </w:tcPr>
          <w:p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Направления, виды работы</w:t>
            </w:r>
          </w:p>
        </w:tc>
        <w:tc>
          <w:tcPr>
            <w:tcW w:w="1020" w:type="pct"/>
            <w:tcBorders>
              <w:right w:val="single" w:color="auto" w:sz="4" w:space="0"/>
            </w:tcBorders>
          </w:tcPr>
          <w:p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1343" w:type="pct"/>
            <w:tcBorders>
              <w:left w:val="single" w:color="auto" w:sz="4" w:space="0"/>
            </w:tcBorders>
          </w:tcPr>
          <w:p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Отвтственный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" w:type="pct"/>
          </w:tcPr>
          <w:p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42" w:type="pct"/>
          </w:tcPr>
          <w:p>
            <w:pPr>
              <w:spacing w:after="0"/>
              <w:jc w:val="left"/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>Участие в городских МО и семинарах логопедов.</w:t>
            </w:r>
          </w:p>
        </w:tc>
        <w:tc>
          <w:tcPr>
            <w:tcW w:w="1020" w:type="pct"/>
            <w:tcBorders>
              <w:right w:val="single" w:color="auto" w:sz="4" w:space="0"/>
            </w:tcBorders>
          </w:tcPr>
          <w:p>
            <w:pPr>
              <w:spacing w:after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течение года</w:t>
            </w:r>
          </w:p>
        </w:tc>
        <w:tc>
          <w:tcPr>
            <w:tcW w:w="1343" w:type="pct"/>
            <w:tcBorders>
              <w:left w:val="single" w:color="auto" w:sz="4" w:space="0"/>
            </w:tcBorders>
          </w:tcPr>
          <w:p>
            <w:pPr>
              <w:spacing w:after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Сыздыкбаева Я.Н.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" w:type="pct"/>
          </w:tcPr>
          <w:p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42" w:type="pct"/>
          </w:tcPr>
          <w:p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по изготовлению дидактического и наглядного материала.</w:t>
            </w:r>
          </w:p>
        </w:tc>
        <w:tc>
          <w:tcPr>
            <w:tcW w:w="1020" w:type="pct"/>
            <w:tcBorders>
              <w:right w:val="single" w:color="auto" w:sz="4" w:space="0"/>
            </w:tcBorders>
          </w:tcPr>
          <w:p>
            <w:pPr>
              <w:spacing w:after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343" w:type="pct"/>
            <w:tcBorders>
              <w:left w:val="single" w:color="auto" w:sz="4" w:space="0"/>
            </w:tcBorders>
          </w:tcPr>
          <w:p>
            <w:pPr>
              <w:spacing w:after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Сыздыкбаева Я.Н.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" w:type="pct"/>
          </w:tcPr>
          <w:p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42" w:type="pct"/>
          </w:tcPr>
          <w:p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Сотрудничество с логопедами образовательных учреждений .</w:t>
            </w:r>
          </w:p>
        </w:tc>
        <w:tc>
          <w:tcPr>
            <w:tcW w:w="1020" w:type="pct"/>
            <w:tcBorders>
              <w:right w:val="single" w:color="auto" w:sz="4" w:space="0"/>
            </w:tcBorders>
          </w:tcPr>
          <w:p>
            <w:pPr>
              <w:spacing w:after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343" w:type="pct"/>
            <w:tcBorders>
              <w:left w:val="single" w:color="auto" w:sz="4" w:space="0"/>
            </w:tcBorders>
          </w:tcPr>
          <w:p>
            <w:pPr>
              <w:spacing w:after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Сыздыкбаева Я.Н.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" w:type="pct"/>
          </w:tcPr>
          <w:p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42" w:type="pct"/>
          </w:tcPr>
          <w:p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 методических рекомендаций для учителей.</w:t>
            </w:r>
          </w:p>
        </w:tc>
        <w:tc>
          <w:tcPr>
            <w:tcW w:w="1020" w:type="pct"/>
            <w:tcBorders>
              <w:right w:val="single" w:color="auto" w:sz="4" w:space="0"/>
            </w:tcBorders>
          </w:tcPr>
          <w:p>
            <w:pPr>
              <w:spacing w:after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343" w:type="pct"/>
            <w:tcBorders>
              <w:left w:val="single" w:color="auto" w:sz="4" w:space="0"/>
            </w:tcBorders>
          </w:tcPr>
          <w:p>
            <w:pPr>
              <w:spacing w:after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Сыздыкбаева Я.Н.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" w:type="pct"/>
          </w:tcPr>
          <w:p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42" w:type="pct"/>
          </w:tcPr>
          <w:p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Планирование методической работы на год.</w:t>
            </w:r>
          </w:p>
        </w:tc>
        <w:tc>
          <w:tcPr>
            <w:tcW w:w="1020" w:type="pct"/>
            <w:tcBorders>
              <w:right w:val="single" w:color="auto" w:sz="4" w:space="0"/>
            </w:tcBorders>
          </w:tcPr>
          <w:p>
            <w:pPr>
              <w:spacing w:after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343" w:type="pct"/>
            <w:tcBorders>
              <w:left w:val="single" w:color="auto" w:sz="4" w:space="0"/>
            </w:tcBorders>
          </w:tcPr>
          <w:p>
            <w:pPr>
              <w:spacing w:after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Сыздыкбаева Я.Н.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" w:type="pct"/>
          </w:tcPr>
          <w:p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42" w:type="pct"/>
          </w:tcPr>
          <w:p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перспективных планов работы с учащихся.</w:t>
            </w:r>
          </w:p>
        </w:tc>
        <w:tc>
          <w:tcPr>
            <w:tcW w:w="1020" w:type="pct"/>
            <w:tcBorders>
              <w:right w:val="single" w:color="auto" w:sz="4" w:space="0"/>
            </w:tcBorders>
          </w:tcPr>
          <w:p>
            <w:pPr>
              <w:spacing w:after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2-15 сентября</w:t>
            </w:r>
          </w:p>
        </w:tc>
        <w:tc>
          <w:tcPr>
            <w:tcW w:w="1343" w:type="pct"/>
            <w:tcBorders>
              <w:left w:val="single" w:color="auto" w:sz="4" w:space="0"/>
            </w:tcBorders>
          </w:tcPr>
          <w:p>
            <w:pPr>
              <w:spacing w:after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Сыздыкбаева Я.Н.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" w:type="pct"/>
          </w:tcPr>
          <w:p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42" w:type="pct"/>
          </w:tcPr>
          <w:p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Заполнение речевых карт.</w:t>
            </w:r>
          </w:p>
        </w:tc>
        <w:tc>
          <w:tcPr>
            <w:tcW w:w="1020" w:type="pct"/>
            <w:tcBorders>
              <w:right w:val="single" w:color="auto" w:sz="4" w:space="0"/>
            </w:tcBorders>
          </w:tcPr>
          <w:p>
            <w:pPr>
              <w:spacing w:after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343" w:type="pct"/>
            <w:tcBorders>
              <w:left w:val="single" w:color="auto" w:sz="4" w:space="0"/>
            </w:tcBorders>
          </w:tcPr>
          <w:p>
            <w:pPr>
              <w:spacing w:after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Сыздыкбаева Я.Н.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" w:type="pct"/>
          </w:tcPr>
          <w:p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42" w:type="pct"/>
          </w:tcPr>
          <w:p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Заполнение журнала учета посещаемости.</w:t>
            </w:r>
          </w:p>
        </w:tc>
        <w:tc>
          <w:tcPr>
            <w:tcW w:w="1020" w:type="pct"/>
            <w:tcBorders>
              <w:right w:val="single" w:color="auto" w:sz="4" w:space="0"/>
            </w:tcBorders>
          </w:tcPr>
          <w:p>
            <w:pPr>
              <w:spacing w:after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343" w:type="pct"/>
            <w:tcBorders>
              <w:left w:val="single" w:color="auto" w:sz="4" w:space="0"/>
            </w:tcBorders>
          </w:tcPr>
          <w:p>
            <w:pPr>
              <w:spacing w:after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Сыздыкбаева Я.Н.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" w:type="pct"/>
          </w:tcPr>
          <w:p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342" w:type="pct"/>
          </w:tcPr>
          <w:p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конспектов занятий.</w:t>
            </w:r>
          </w:p>
        </w:tc>
        <w:tc>
          <w:tcPr>
            <w:tcW w:w="1020" w:type="pct"/>
            <w:tcBorders>
              <w:right w:val="single" w:color="auto" w:sz="4" w:space="0"/>
            </w:tcBorders>
          </w:tcPr>
          <w:p>
            <w:pPr>
              <w:spacing w:after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343" w:type="pct"/>
            <w:tcBorders>
              <w:left w:val="single" w:color="auto" w:sz="4" w:space="0"/>
            </w:tcBorders>
          </w:tcPr>
          <w:p>
            <w:pPr>
              <w:spacing w:after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Сыздыкбаева Я.Н.</w:t>
            </w:r>
          </w:p>
        </w:tc>
      </w:tr>
    </w:tbl>
    <w:p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sectPr>
      <w:pgSz w:w="11906" w:h="16838"/>
      <w:pgMar w:top="284" w:right="1134" w:bottom="1701" w:left="56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E7587B"/>
    <w:multiLevelType w:val="multilevel"/>
    <w:tmpl w:val="1DE7587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D04616"/>
    <w:multiLevelType w:val="multilevel"/>
    <w:tmpl w:val="3CD0461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2">
    <w:nsid w:val="523E6CED"/>
    <w:multiLevelType w:val="multilevel"/>
    <w:tmpl w:val="523E6CED"/>
    <w:lvl w:ilvl="0" w:tentative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embedSystemFonts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compat>
    <w:compatSetting w:name="compatibilityMode" w:uri="http://schemas.microsoft.com/office/word" w:val="12"/>
  </w:compat>
  <w:rsids>
    <w:rsidRoot w:val="00962C72"/>
    <w:rsid w:val="000F789A"/>
    <w:rsid w:val="0013282A"/>
    <w:rsid w:val="00170331"/>
    <w:rsid w:val="00225F78"/>
    <w:rsid w:val="00255083"/>
    <w:rsid w:val="002A4932"/>
    <w:rsid w:val="003B7624"/>
    <w:rsid w:val="003E1709"/>
    <w:rsid w:val="003F7629"/>
    <w:rsid w:val="0043192A"/>
    <w:rsid w:val="00437B1A"/>
    <w:rsid w:val="004504AA"/>
    <w:rsid w:val="00575D9E"/>
    <w:rsid w:val="006131CC"/>
    <w:rsid w:val="006C7301"/>
    <w:rsid w:val="00766A27"/>
    <w:rsid w:val="008361C0"/>
    <w:rsid w:val="00900E70"/>
    <w:rsid w:val="00962C72"/>
    <w:rsid w:val="009C668E"/>
    <w:rsid w:val="00A2423F"/>
    <w:rsid w:val="00BA4DA0"/>
    <w:rsid w:val="00BC3B6A"/>
    <w:rsid w:val="00DE2E7B"/>
    <w:rsid w:val="00E34350"/>
    <w:rsid w:val="00E74DA4"/>
    <w:rsid w:val="00E77B40"/>
    <w:rsid w:val="00E85152"/>
    <w:rsid w:val="00EC4CB0"/>
    <w:rsid w:val="4A0F4963"/>
    <w:rsid w:val="5B4F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/>
      <w:jc w:val="both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uiPriority w:val="99"/>
    <w:pPr>
      <w:spacing w:before="100" w:beforeAutospacing="1" w:after="119"/>
      <w:jc w:val="left"/>
    </w:pPr>
    <w:rPr>
      <w:rFonts w:ascii="Times New Roman" w:hAnsi="Times New Roman"/>
      <w:sz w:val="24"/>
      <w:szCs w:val="24"/>
      <w:lang w:eastAsia="ru-RU"/>
    </w:rPr>
  </w:style>
  <w:style w:type="table" w:styleId="5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школа №7</Company>
  <Pages>8</Pages>
  <Words>1510</Words>
  <Characters>8612</Characters>
  <Lines>71</Lines>
  <Paragraphs>20</Paragraphs>
  <TotalTime>111</TotalTime>
  <ScaleCrop>false</ScaleCrop>
  <LinksUpToDate>false</LinksUpToDate>
  <CharactersWithSpaces>10102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2020-09-29T09:42:00Z</dcterms:created>
  <dc:creator>психолог</dc:creator>
  <cp:lastModifiedBy>Яна Жукова</cp:lastModifiedBy>
  <cp:lastPrinted>2023-08-25T04:06:38Z</cp:lastPrinted>
  <dcterms:modified xsi:type="dcterms:W3CDTF">2023-08-25T04:09:58Z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28368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  <property fmtid="{D5CDD505-2E9C-101B-9397-08002B2CF9AE}" pid="5" name="KSOProductBuildVer">
    <vt:lpwstr>1049-11.2.0.11537</vt:lpwstr>
  </property>
  <property fmtid="{D5CDD505-2E9C-101B-9397-08002B2CF9AE}" pid="6" name="ICV">
    <vt:lpwstr>D2929915BBA9494B92C7CD119BDDA1E7</vt:lpwstr>
  </property>
</Properties>
</file>