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F6" w:rsidRPr="00907FB6" w:rsidRDefault="00815AF6" w:rsidP="00815AF6">
      <w:pPr>
        <w:rPr>
          <w:b/>
          <w:sz w:val="28"/>
          <w:szCs w:val="28"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</w:t>
      </w:r>
      <w:r w:rsidRPr="0039435E">
        <w:rPr>
          <w:b/>
          <w:lang w:val="kk-KZ"/>
        </w:rPr>
        <w:t>«Бекітемін»</w:t>
      </w:r>
    </w:p>
    <w:p w:rsidR="00815AF6" w:rsidRPr="0039435E" w:rsidRDefault="00815AF6" w:rsidP="00815AF6">
      <w:pPr>
        <w:jc w:val="center"/>
        <w:rPr>
          <w:b/>
          <w:lang w:val="kk-KZ"/>
        </w:rPr>
      </w:pPr>
      <w:r w:rsidRPr="0039435E">
        <w:rPr>
          <w:b/>
          <w:lang w:val="kk-KZ"/>
        </w:rPr>
        <w:t xml:space="preserve">                                                                                        </w:t>
      </w:r>
      <w:r>
        <w:rPr>
          <w:b/>
          <w:lang w:val="kk-KZ"/>
        </w:rPr>
        <w:t xml:space="preserve">                   </w:t>
      </w:r>
      <w:r w:rsidRPr="0039435E">
        <w:rPr>
          <w:b/>
          <w:lang w:val="kk-KZ"/>
        </w:rPr>
        <w:t>Мектеп басшысы:</w:t>
      </w:r>
    </w:p>
    <w:p w:rsidR="00815AF6" w:rsidRPr="0039435E" w:rsidRDefault="00815AF6" w:rsidP="00815AF6">
      <w:pPr>
        <w:rPr>
          <w:b/>
          <w:lang w:val="kk-KZ"/>
        </w:rPr>
      </w:pPr>
      <w:r w:rsidRPr="0039435E">
        <w:rPr>
          <w:b/>
          <w:lang w:val="kk-KZ"/>
        </w:rPr>
        <w:t xml:space="preserve">                        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9435E">
        <w:rPr>
          <w:b/>
          <w:lang w:val="kk-KZ"/>
        </w:rPr>
        <w:t>_______Е.  Бегус</w:t>
      </w:r>
    </w:p>
    <w:p w:rsidR="00815AF6" w:rsidRDefault="00815AF6" w:rsidP="00815AF6">
      <w:pPr>
        <w:jc w:val="center"/>
        <w:rPr>
          <w:rFonts w:eastAsia="Calibri"/>
          <w:b/>
          <w:lang w:val="kk-KZ" w:eastAsia="en-US"/>
        </w:rPr>
      </w:pPr>
    </w:p>
    <w:p w:rsidR="00815AF6" w:rsidRDefault="00815AF6" w:rsidP="00815AF6">
      <w:pPr>
        <w:jc w:val="center"/>
        <w:rPr>
          <w:rFonts w:eastAsia="Calibri"/>
          <w:b/>
          <w:lang w:val="kk-KZ" w:eastAsia="en-US"/>
        </w:rPr>
      </w:pPr>
    </w:p>
    <w:p w:rsidR="00815AF6" w:rsidRDefault="00815AF6" w:rsidP="00815AF6">
      <w:pPr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ПЛАН ПО РАЗВИТИЮ ИНКЛЮЗИВНОГО ОБРАЗОВАНИЯ</w:t>
      </w:r>
    </w:p>
    <w:p w:rsidR="00815AF6" w:rsidRDefault="00815AF6" w:rsidP="00815AF6">
      <w:pPr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НА 2025-2026 УЧЕБНЫЙ ГОД</w:t>
      </w:r>
    </w:p>
    <w:p w:rsidR="00815AF6" w:rsidRDefault="00815AF6" w:rsidP="00815AF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kk-KZ" w:eastAsia="en-US"/>
        </w:rPr>
        <w:t>КГУ «</w:t>
      </w:r>
      <w:r>
        <w:rPr>
          <w:rFonts w:eastAsia="Calibri"/>
          <w:b/>
          <w:lang w:eastAsia="en-US"/>
        </w:rPr>
        <w:t>Общеобразовательная средняя школа№1» отдела образования Железинского района, управления образования Павлодарской области</w:t>
      </w:r>
    </w:p>
    <w:p w:rsidR="00815AF6" w:rsidRPr="00815AF6" w:rsidRDefault="00815AF6" w:rsidP="00815AF6">
      <w:pPr>
        <w:jc w:val="center"/>
        <w:rPr>
          <w:rFonts w:eastAsia="Calibri"/>
          <w:b/>
          <w:lang w:eastAsia="en-US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567"/>
        <w:gridCol w:w="4253"/>
        <w:gridCol w:w="1843"/>
        <w:gridCol w:w="2126"/>
        <w:gridCol w:w="1985"/>
      </w:tblGrid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Форма завершения</w:t>
            </w:r>
          </w:p>
        </w:tc>
      </w:tr>
      <w:tr w:rsidR="00815AF6" w:rsidRPr="00F72499" w:rsidTr="00815AF6">
        <w:tc>
          <w:tcPr>
            <w:tcW w:w="10774" w:type="dxa"/>
            <w:gridSpan w:val="5"/>
          </w:tcPr>
          <w:p w:rsidR="00815AF6" w:rsidRPr="00F72499" w:rsidRDefault="00815AF6" w:rsidP="00815AF6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Нормативно-правовое направление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Формирование статистических данных по количеству детей с ООП в школе.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сентябрь 2023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единая база статистических данных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color w:val="000000"/>
                <w:kern w:val="24"/>
                <w:sz w:val="24"/>
                <w:szCs w:val="24"/>
                <w:lang w:val="kk-KZ" w:eastAsia="en-US"/>
              </w:rPr>
              <w:t>Просвещение педагогов по вопросам методической обеспеченности инклюзивного образования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Логопед 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val="kk-KZ" w:eastAsia="en-US"/>
              </w:rPr>
              <w:t>Сыздыкбаева Я.Н.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Педагог психолог 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НПА (нормативно-правовая база)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Определение потребностей с педагогических </w:t>
            </w:r>
            <w:proofErr w:type="gramStart"/>
            <w:r w:rsidRPr="00F72499">
              <w:rPr>
                <w:rFonts w:eastAsia="Calibri"/>
                <w:sz w:val="24"/>
                <w:szCs w:val="24"/>
                <w:lang w:eastAsia="en-US"/>
              </w:rPr>
              <w:t>кадрах</w:t>
            </w:r>
            <w:proofErr w:type="gram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в системе инклюзивного образования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сентябрь-март, далее постоянно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сводные данные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Заключение договоров с родителями детей с ООП.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сентябрь 2025 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руководители, 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договоры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Разработка плана мероприятия по развитию инклюзивного образования.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май 2026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план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Составление индивидуальных программ ППС на детей с ООП.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</w:tr>
      <w:tr w:rsidR="00815AF6" w:rsidRPr="00F72499" w:rsidTr="00815AF6">
        <w:tc>
          <w:tcPr>
            <w:tcW w:w="10774" w:type="dxa"/>
            <w:gridSpan w:val="5"/>
          </w:tcPr>
          <w:p w:rsidR="00815AF6" w:rsidRPr="00F72499" w:rsidRDefault="00815AF6" w:rsidP="00815AF6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Научно-методическое и учебно-методическое обеспечение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Прохождение курсов повышения квалификации по инклюзивному обучению.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Учителя-предметники, 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сертификаты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Составление аналитического отчета.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май 2023  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815AF6" w:rsidRPr="00F72499" w:rsidTr="00815AF6">
        <w:trPr>
          <w:trHeight w:val="1052"/>
        </w:trPr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Оформление информационных стендов для педагогов и родителей.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Логопед</w:t>
            </w:r>
            <w:r w:rsidRPr="00F72499">
              <w:rPr>
                <w:rFonts w:eastAsia="Calibri"/>
                <w:sz w:val="24"/>
                <w:szCs w:val="24"/>
                <w:lang w:val="kk-KZ" w:eastAsia="en-US"/>
              </w:rPr>
              <w:t>-дефектолог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стенды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Формирование банка данных о педагогах, осуществляющих образовательный процесс детей с ООП, в том числе обучающихся на дому.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август, далее в течение года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iCs/>
                <w:color w:val="000000"/>
                <w:sz w:val="24"/>
                <w:szCs w:val="24"/>
                <w:lang w:val="kk-KZ" w:eastAsia="en-US"/>
              </w:rPr>
              <w:t>Методические рекомендации по обучению и психолого-педагогическому сопровождению детей  с особыми образовательными потребностями, в том числе обучающихся на дому.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руководители, 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Логопед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консультирование педагогов, родителей</w:t>
            </w:r>
          </w:p>
        </w:tc>
      </w:tr>
      <w:tr w:rsidR="00815AF6" w:rsidRPr="00F72499" w:rsidTr="00815AF6">
        <w:tc>
          <w:tcPr>
            <w:tcW w:w="10774" w:type="dxa"/>
            <w:gridSpan w:val="5"/>
          </w:tcPr>
          <w:p w:rsidR="00815AF6" w:rsidRPr="00F72499" w:rsidRDefault="00815AF6" w:rsidP="00815AF6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b/>
                <w:sz w:val="24"/>
                <w:szCs w:val="24"/>
                <w:lang w:eastAsia="en-US"/>
              </w:rPr>
              <w:t>Кадровое обеспечение</w:t>
            </w:r>
          </w:p>
        </w:tc>
      </w:tr>
      <w:tr w:rsidR="00815AF6" w:rsidRPr="00F72499" w:rsidTr="00815AF6">
        <w:tc>
          <w:tcPr>
            <w:tcW w:w="567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253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Своевременное выявление и направление детей на ПМПК с целью диагностики и определения дальнейшей формы обучения.</w:t>
            </w:r>
          </w:p>
        </w:tc>
        <w:tc>
          <w:tcPr>
            <w:tcW w:w="1843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ЗРУР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72499">
              <w:rPr>
                <w:rFonts w:eastAsia="Calibri"/>
                <w:sz w:val="24"/>
                <w:szCs w:val="24"/>
                <w:lang w:eastAsia="en-US"/>
              </w:rPr>
              <w:t>Тютенова</w:t>
            </w:r>
            <w:proofErr w:type="spellEnd"/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 К.М.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руководители, 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Логопед</w:t>
            </w:r>
          </w:p>
          <w:p w:rsidR="00815AF6" w:rsidRPr="00F72499" w:rsidRDefault="00815AF6" w:rsidP="00F26752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</w:tc>
        <w:tc>
          <w:tcPr>
            <w:tcW w:w="1985" w:type="dxa"/>
          </w:tcPr>
          <w:p w:rsidR="00815AF6" w:rsidRPr="00F72499" w:rsidRDefault="00815AF6" w:rsidP="00F267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2499">
              <w:rPr>
                <w:rFonts w:eastAsia="Calibri"/>
                <w:sz w:val="24"/>
                <w:szCs w:val="24"/>
                <w:lang w:eastAsia="en-US"/>
              </w:rPr>
              <w:t>направление</w:t>
            </w:r>
          </w:p>
        </w:tc>
      </w:tr>
    </w:tbl>
    <w:p w:rsidR="00815AF6" w:rsidRPr="00F72499" w:rsidRDefault="00815AF6" w:rsidP="00815AF6">
      <w:pPr>
        <w:rPr>
          <w:b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Pr="00F72499" w:rsidRDefault="00815AF6" w:rsidP="00815AF6">
      <w:pPr>
        <w:pStyle w:val="a3"/>
        <w:ind w:left="1440" w:firstLine="0"/>
        <w:rPr>
          <w:b/>
          <w:sz w:val="24"/>
          <w:szCs w:val="24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815AF6" w:rsidRDefault="00815AF6" w:rsidP="00815AF6">
      <w:pPr>
        <w:pStyle w:val="a3"/>
        <w:ind w:left="1440" w:firstLine="0"/>
        <w:rPr>
          <w:b/>
          <w:sz w:val="28"/>
          <w:szCs w:val="28"/>
        </w:rPr>
      </w:pPr>
    </w:p>
    <w:p w:rsidR="004D5C00" w:rsidRDefault="004D5C00"/>
    <w:sectPr w:rsidR="004D5C00" w:rsidSect="004D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DFC"/>
    <w:multiLevelType w:val="hybridMultilevel"/>
    <w:tmpl w:val="EEC82BA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F6"/>
    <w:rsid w:val="004D5C00"/>
    <w:rsid w:val="00533C53"/>
    <w:rsid w:val="00575E55"/>
    <w:rsid w:val="00815AF6"/>
    <w:rsid w:val="00A2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815AF6"/>
    <w:pPr>
      <w:widowControl w:val="0"/>
      <w:autoSpaceDE w:val="0"/>
      <w:autoSpaceDN w:val="0"/>
      <w:ind w:left="1174" w:hanging="361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81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rsid w:val="00815AF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2025-09-12T07:28:00Z</cp:lastPrinted>
  <dcterms:created xsi:type="dcterms:W3CDTF">2025-12-02T10:29:00Z</dcterms:created>
  <dcterms:modified xsi:type="dcterms:W3CDTF">2025-12-02T10:29:00Z</dcterms:modified>
</cp:coreProperties>
</file>